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2828" w14:textId="77777777" w:rsidR="00F35EED" w:rsidRPr="00F35EED" w:rsidRDefault="00CE3B0B" w:rsidP="009E24A1">
      <w:pPr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F35EED">
        <w:rPr>
          <w:rFonts w:ascii="Palatino Linotype" w:hAnsi="Palatino Linotype"/>
          <w:b/>
          <w:sz w:val="28"/>
          <w:szCs w:val="28"/>
        </w:rPr>
        <w:t>ΥΠΟΥΡΓΕΙΟ ΠΟΛΙΤΙΣΜΟΥ ΚΑΙ ΑΘΛΗΤΙΣΜΟΥ</w:t>
      </w:r>
    </w:p>
    <w:p w14:paraId="4A276E15" w14:textId="77777777" w:rsidR="00CE3B0B" w:rsidRPr="00F35EED" w:rsidRDefault="00CE3B0B" w:rsidP="009E24A1">
      <w:pPr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F35EED">
        <w:rPr>
          <w:rFonts w:ascii="Palatino Linotype" w:hAnsi="Palatino Linotype"/>
          <w:b/>
          <w:sz w:val="28"/>
          <w:szCs w:val="28"/>
        </w:rPr>
        <w:t>ΕΦΟΡΕΙΑ ΑΡΧΑΙΟΤΗΤΩΝ ΦΛΩΡΙΝΑΣ</w:t>
      </w:r>
    </w:p>
    <w:p w14:paraId="65B6F684" w14:textId="77777777" w:rsidR="00CE3B0B" w:rsidRDefault="00CE3B0B" w:rsidP="009E24A1">
      <w:pPr>
        <w:spacing w:after="120"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F35EED">
        <w:rPr>
          <w:rFonts w:ascii="Palatino Linotype" w:hAnsi="Palatino Linotype"/>
          <w:b/>
          <w:sz w:val="28"/>
          <w:szCs w:val="28"/>
        </w:rPr>
        <w:t xml:space="preserve">Δελτίο </w:t>
      </w:r>
      <w:proofErr w:type="spellStart"/>
      <w:r w:rsidRPr="00F35EED">
        <w:rPr>
          <w:rFonts w:ascii="Palatino Linotype" w:hAnsi="Palatino Linotype"/>
          <w:b/>
          <w:sz w:val="28"/>
          <w:szCs w:val="28"/>
        </w:rPr>
        <w:t>Tύπου</w:t>
      </w:r>
      <w:proofErr w:type="spellEnd"/>
    </w:p>
    <w:p w14:paraId="371C0C75" w14:textId="1DB7420E" w:rsidR="001E12DA" w:rsidRPr="00B7791C" w:rsidRDefault="001E12DA" w:rsidP="009E24A1">
      <w:pPr>
        <w:spacing w:after="120" w:line="276" w:lineRule="auto"/>
        <w:jc w:val="both"/>
        <w:rPr>
          <w:rFonts w:ascii="Palatino Linotype" w:eastAsia="Times New Roman" w:hAnsi="Palatino Linotype" w:cs="Calibri"/>
          <w:b/>
          <w:i/>
          <w:sz w:val="24"/>
          <w:szCs w:val="24"/>
          <w:lang w:eastAsia="el-GR"/>
        </w:rPr>
      </w:pPr>
      <w:r>
        <w:rPr>
          <w:rFonts w:ascii="Palatino Linotype" w:eastAsia="Times New Roman" w:hAnsi="Palatino Linotype" w:cs="Calibri"/>
          <w:sz w:val="24"/>
          <w:szCs w:val="24"/>
          <w:lang w:eastAsia="el-GR"/>
        </w:rPr>
        <w:t xml:space="preserve">Η </w:t>
      </w:r>
      <w:r w:rsidRPr="001E12DA">
        <w:rPr>
          <w:rFonts w:ascii="Palatino Linotype" w:eastAsia="Times New Roman" w:hAnsi="Palatino Linotype" w:cs="Calibri"/>
          <w:sz w:val="24"/>
          <w:szCs w:val="24"/>
          <w:lang w:eastAsia="el-GR"/>
        </w:rPr>
        <w:t>Εφορεία Αρχαιοτήτων Φλώρινας συμμετέχει</w:t>
      </w:r>
      <w:r w:rsidR="006D3BD4">
        <w:rPr>
          <w:rFonts w:ascii="Palatino Linotype" w:eastAsia="Times New Roman" w:hAnsi="Palatino Linotype" w:cs="Calibri"/>
          <w:sz w:val="24"/>
          <w:szCs w:val="24"/>
          <w:lang w:eastAsia="el-GR"/>
        </w:rPr>
        <w:t xml:space="preserve"> </w:t>
      </w:r>
      <w:r w:rsidR="003F457A">
        <w:rPr>
          <w:rFonts w:ascii="Palatino Linotype" w:eastAsia="Times New Roman" w:hAnsi="Palatino Linotype" w:cs="Calibri"/>
          <w:sz w:val="24"/>
          <w:szCs w:val="24"/>
          <w:lang w:eastAsia="el-GR"/>
        </w:rPr>
        <w:t>στον εορτασμό της</w:t>
      </w:r>
      <w:r>
        <w:rPr>
          <w:rFonts w:ascii="Palatino Linotype" w:eastAsia="Times New Roman" w:hAnsi="Palatino Linotype" w:cs="Calibri"/>
          <w:sz w:val="24"/>
          <w:szCs w:val="24"/>
          <w:lang w:eastAsia="el-GR"/>
        </w:rPr>
        <w:t xml:space="preserve"> Διεθν</w:t>
      </w:r>
      <w:r w:rsidR="003F457A">
        <w:rPr>
          <w:rFonts w:ascii="Palatino Linotype" w:eastAsia="Times New Roman" w:hAnsi="Palatino Linotype" w:cs="Calibri"/>
          <w:sz w:val="24"/>
          <w:szCs w:val="24"/>
          <w:lang w:eastAsia="el-GR"/>
        </w:rPr>
        <w:t>ούς</w:t>
      </w:r>
      <w:r w:rsidR="005A13FE" w:rsidRPr="005A13FE">
        <w:rPr>
          <w:rFonts w:ascii="Palatino Linotype" w:eastAsia="Times New Roman" w:hAnsi="Palatino Linotype" w:cs="Calibri"/>
          <w:sz w:val="24"/>
          <w:szCs w:val="24"/>
          <w:lang w:eastAsia="el-GR"/>
        </w:rPr>
        <w:t xml:space="preserve"> </w:t>
      </w:r>
      <w:r w:rsidRPr="001E12DA">
        <w:rPr>
          <w:rFonts w:ascii="Palatino Linotype" w:eastAsia="Times New Roman" w:hAnsi="Palatino Linotype" w:cs="Calibri"/>
          <w:sz w:val="24"/>
          <w:szCs w:val="24"/>
          <w:lang w:eastAsia="el-GR"/>
        </w:rPr>
        <w:t>Ημέρα</w:t>
      </w:r>
      <w:r w:rsidR="003F457A">
        <w:rPr>
          <w:rFonts w:ascii="Palatino Linotype" w:eastAsia="Times New Roman" w:hAnsi="Palatino Linotype" w:cs="Calibri"/>
          <w:sz w:val="24"/>
          <w:szCs w:val="24"/>
          <w:lang w:eastAsia="el-GR"/>
        </w:rPr>
        <w:t>ς</w:t>
      </w:r>
      <w:r w:rsidRPr="001E12DA">
        <w:rPr>
          <w:rFonts w:ascii="Palatino Linotype" w:eastAsia="Times New Roman" w:hAnsi="Palatino Linotype" w:cs="Calibri"/>
          <w:sz w:val="24"/>
          <w:szCs w:val="24"/>
          <w:lang w:eastAsia="el-GR"/>
        </w:rPr>
        <w:t xml:space="preserve"> Μουσείων 2023, με </w:t>
      </w:r>
      <w:r w:rsidR="00E83A0F">
        <w:rPr>
          <w:rFonts w:ascii="Palatino Linotype" w:eastAsia="Times New Roman" w:hAnsi="Palatino Linotype" w:cs="Calibri"/>
          <w:sz w:val="24"/>
          <w:szCs w:val="24"/>
          <w:lang w:eastAsia="el-GR"/>
        </w:rPr>
        <w:t xml:space="preserve">γενικό </w:t>
      </w:r>
      <w:r w:rsidRPr="001E12DA">
        <w:rPr>
          <w:rFonts w:ascii="Palatino Linotype" w:eastAsia="Times New Roman" w:hAnsi="Palatino Linotype" w:cs="Calibri"/>
          <w:sz w:val="24"/>
          <w:szCs w:val="24"/>
          <w:lang w:eastAsia="el-GR"/>
        </w:rPr>
        <w:t xml:space="preserve">θέμα «Μουσεία, </w:t>
      </w:r>
      <w:proofErr w:type="spellStart"/>
      <w:r w:rsidRPr="001E12DA">
        <w:rPr>
          <w:rFonts w:ascii="Palatino Linotype" w:eastAsia="Times New Roman" w:hAnsi="Palatino Linotype" w:cs="Calibri"/>
          <w:sz w:val="24"/>
          <w:szCs w:val="24"/>
          <w:lang w:eastAsia="el-GR"/>
        </w:rPr>
        <w:t>Αειφορία</w:t>
      </w:r>
      <w:proofErr w:type="spellEnd"/>
      <w:r w:rsidRPr="001E12DA">
        <w:rPr>
          <w:rFonts w:ascii="Palatino Linotype" w:eastAsia="Times New Roman" w:hAnsi="Palatino Linotype" w:cs="Calibri"/>
          <w:sz w:val="24"/>
          <w:szCs w:val="24"/>
          <w:lang w:eastAsia="el-GR"/>
        </w:rPr>
        <w:t xml:space="preserve"> και Ποιότητα Ζωής» με τη δράση </w:t>
      </w:r>
      <w:r w:rsidRPr="00B7791C">
        <w:rPr>
          <w:rFonts w:ascii="Palatino Linotype" w:eastAsia="Times New Roman" w:hAnsi="Palatino Linotype" w:cs="Calibri"/>
          <w:b/>
          <w:i/>
          <w:sz w:val="24"/>
          <w:szCs w:val="24"/>
          <w:lang w:eastAsia="el-GR"/>
        </w:rPr>
        <w:t>«</w:t>
      </w:r>
      <w:r w:rsidRPr="00B7791C">
        <w:rPr>
          <w:rFonts w:ascii="Palatino Linotype" w:eastAsia="Times New Roman" w:hAnsi="Palatino Linotype" w:cs="Calibri"/>
          <w:b/>
          <w:bCs/>
          <w:i/>
          <w:sz w:val="24"/>
          <w:szCs w:val="24"/>
          <w:lang w:eastAsia="el-GR"/>
        </w:rPr>
        <w:t>Εκπαιδευτικά παιχνίδια μέσα στο Μουσείο».</w:t>
      </w:r>
    </w:p>
    <w:p w14:paraId="4A16AA90" w14:textId="77777777" w:rsidR="003F457A" w:rsidRDefault="001E12DA" w:rsidP="009E24A1">
      <w:pPr>
        <w:spacing w:after="12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/>
        </w:rPr>
      </w:pPr>
      <w:r>
        <w:rPr>
          <w:rFonts w:ascii="Palatino Linotype" w:eastAsia="Times New Roman" w:hAnsi="Palatino Linotype" w:cs="Calibri"/>
          <w:sz w:val="24"/>
          <w:szCs w:val="24"/>
          <w:lang w:eastAsia="el-GR"/>
        </w:rPr>
        <w:t>Η δράση</w:t>
      </w:r>
      <w:r w:rsidRPr="001E12DA">
        <w:rPr>
          <w:rFonts w:ascii="Palatino Linotype" w:eastAsia="Times New Roman" w:hAnsi="Palatino Linotype" w:cs="Calibri"/>
          <w:sz w:val="24"/>
          <w:szCs w:val="24"/>
          <w:lang w:eastAsia="el-GR"/>
        </w:rPr>
        <w:t xml:space="preserve"> αποτελεί μέρος του εκπαιδευτικού προγράμματος </w:t>
      </w:r>
      <w:r w:rsidRPr="00B7791C">
        <w:rPr>
          <w:rFonts w:ascii="Palatino Linotype" w:eastAsia="Times New Roman" w:hAnsi="Palatino Linotype" w:cs="Calibri"/>
          <w:i/>
          <w:sz w:val="24"/>
          <w:szCs w:val="24"/>
          <w:lang w:eastAsia="el-GR"/>
        </w:rPr>
        <w:t>Μια φορά κι έναν καιρό… στο χωριό μου το Νεολιθικό– Μαθαίνοντας τον τόπο μου</w:t>
      </w:r>
      <w:r w:rsidRPr="001E12DA">
        <w:rPr>
          <w:rFonts w:ascii="Palatino Linotype" w:eastAsia="Times New Roman" w:hAnsi="Palatino Linotype" w:cs="Calibri"/>
          <w:sz w:val="24"/>
          <w:szCs w:val="24"/>
          <w:lang w:eastAsia="el-GR"/>
        </w:rPr>
        <w:t>, το οποίο υλοποιείται στο πλαίσιο του Επιχειρησιακού Προγράμματος «Ανάπτυξη Ανθρώπινου Δυναμικού, Εκπαίδευση και Δια Βίου Μάθηση 2014-2020».</w:t>
      </w:r>
    </w:p>
    <w:p w14:paraId="629A29C8" w14:textId="77777777" w:rsidR="001E12DA" w:rsidRPr="001E12DA" w:rsidRDefault="003F457A" w:rsidP="009E24A1">
      <w:pPr>
        <w:spacing w:after="120"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>Α</w:t>
      </w:r>
      <w:r w:rsidR="001E12DA" w:rsidRPr="001E12DA">
        <w:rPr>
          <w:rFonts w:ascii="Palatino Linotype" w:hAnsi="Palatino Linotype" w:cstheme="minorHAnsi"/>
          <w:sz w:val="24"/>
          <w:szCs w:val="24"/>
        </w:rPr>
        <w:t>πευθύνεται σε μαθητές Δημοτικών Σχολείων και θα αναπτυχθεί στον όροφο του Αρχαιολογικού Μουσείου Φλώρινας.</w:t>
      </w:r>
      <w:r w:rsidR="005D6683">
        <w:rPr>
          <w:rFonts w:ascii="Palatino Linotype" w:hAnsi="Palatino Linotype" w:cstheme="minorHAnsi"/>
          <w:sz w:val="24"/>
          <w:szCs w:val="24"/>
        </w:rPr>
        <w:t xml:space="preserve"> </w:t>
      </w:r>
      <w:r w:rsidR="00E83A0F">
        <w:rPr>
          <w:rFonts w:ascii="Palatino Linotype" w:hAnsi="Palatino Linotype" w:cstheme="minorHAnsi"/>
          <w:sz w:val="24"/>
          <w:szCs w:val="24"/>
        </w:rPr>
        <w:t>Τα παιδιά θα ψυχαγωγηθούν</w:t>
      </w:r>
      <w:r w:rsidR="001E12DA" w:rsidRPr="00951FA8">
        <w:rPr>
          <w:rFonts w:ascii="Palatino Linotype" w:hAnsi="Palatino Linotype"/>
          <w:sz w:val="24"/>
          <w:szCs w:val="24"/>
        </w:rPr>
        <w:t xml:space="preserve"> με επιτραπέζια παιχνίδια, παζλ και δύο τρισδιάστατες μακέτες</w:t>
      </w:r>
      <w:r>
        <w:rPr>
          <w:rFonts w:ascii="Palatino Linotype" w:hAnsi="Palatino Linotype"/>
          <w:sz w:val="24"/>
          <w:szCs w:val="24"/>
        </w:rPr>
        <w:t>-</w:t>
      </w:r>
      <w:r w:rsidR="001E12DA" w:rsidRPr="00951FA8">
        <w:rPr>
          <w:rFonts w:ascii="Palatino Linotype" w:hAnsi="Palatino Linotype"/>
          <w:sz w:val="24"/>
          <w:szCs w:val="24"/>
        </w:rPr>
        <w:t xml:space="preserve">αναπαραστάσεις </w:t>
      </w:r>
      <w:r w:rsidR="00B7791C">
        <w:rPr>
          <w:rFonts w:ascii="Palatino Linotype" w:hAnsi="Palatino Linotype"/>
          <w:sz w:val="24"/>
          <w:szCs w:val="24"/>
        </w:rPr>
        <w:t>των</w:t>
      </w:r>
      <w:r w:rsidR="001E12DA" w:rsidRPr="00951FA8">
        <w:rPr>
          <w:rFonts w:ascii="Palatino Linotype" w:hAnsi="Palatino Linotype"/>
          <w:sz w:val="24"/>
          <w:szCs w:val="24"/>
        </w:rPr>
        <w:t xml:space="preserve"> σπιτιών του νεολιθικού οικισμού Ανάργυροι </w:t>
      </w:r>
      <w:proofErr w:type="spellStart"/>
      <w:r w:rsidR="001E12DA" w:rsidRPr="00951FA8">
        <w:rPr>
          <w:rFonts w:ascii="Palatino Linotype" w:hAnsi="Palatino Linotype"/>
          <w:sz w:val="24"/>
          <w:szCs w:val="24"/>
          <w:lang w:val="en-US"/>
        </w:rPr>
        <w:t>VIIc</w:t>
      </w:r>
      <w:proofErr w:type="spellEnd"/>
      <w:r w:rsidR="001E12DA" w:rsidRPr="00951FA8">
        <w:rPr>
          <w:rFonts w:ascii="Palatino Linotype" w:hAnsi="Palatino Linotype"/>
          <w:sz w:val="24"/>
          <w:szCs w:val="24"/>
        </w:rPr>
        <w:t>.</w:t>
      </w:r>
      <w:r w:rsidR="005D6683">
        <w:rPr>
          <w:rFonts w:ascii="Palatino Linotype" w:hAnsi="Palatino Linotype"/>
          <w:sz w:val="24"/>
          <w:szCs w:val="24"/>
        </w:rPr>
        <w:t xml:space="preserve"> </w:t>
      </w:r>
      <w:r w:rsidR="00E83A0F">
        <w:rPr>
          <w:rFonts w:ascii="Palatino Linotype" w:hAnsi="Palatino Linotype"/>
          <w:sz w:val="24"/>
          <w:szCs w:val="24"/>
        </w:rPr>
        <w:t>Θα έχουν τη δυνατότητα</w:t>
      </w:r>
      <w:r>
        <w:rPr>
          <w:rFonts w:ascii="Palatino Linotype" w:hAnsi="Palatino Linotype"/>
          <w:sz w:val="24"/>
          <w:szCs w:val="24"/>
        </w:rPr>
        <w:t xml:space="preserve"> ν</w:t>
      </w:r>
      <w:r w:rsidR="001E12DA" w:rsidRPr="00951FA8">
        <w:rPr>
          <w:rFonts w:ascii="Palatino Linotype" w:hAnsi="Palatino Linotype"/>
          <w:sz w:val="24"/>
          <w:szCs w:val="24"/>
        </w:rPr>
        <w:t xml:space="preserve">α στήσουν τα σπίτια και </w:t>
      </w:r>
      <w:r w:rsidR="00E83A0F">
        <w:rPr>
          <w:rFonts w:ascii="Palatino Linotype" w:hAnsi="Palatino Linotype"/>
          <w:sz w:val="24"/>
          <w:szCs w:val="24"/>
        </w:rPr>
        <w:t xml:space="preserve">να διαμορφώσουν </w:t>
      </w:r>
      <w:r w:rsidR="001E12DA" w:rsidRPr="00951FA8">
        <w:rPr>
          <w:rFonts w:ascii="Palatino Linotype" w:hAnsi="Palatino Linotype"/>
          <w:sz w:val="24"/>
          <w:szCs w:val="24"/>
        </w:rPr>
        <w:t xml:space="preserve">τον περιβάλλοντα χώρο </w:t>
      </w:r>
      <w:r>
        <w:rPr>
          <w:rFonts w:ascii="Palatino Linotype" w:hAnsi="Palatino Linotype"/>
          <w:sz w:val="24"/>
          <w:szCs w:val="24"/>
        </w:rPr>
        <w:t>των σπιτιών</w:t>
      </w:r>
      <w:r w:rsidR="001E12DA" w:rsidRPr="00951FA8">
        <w:rPr>
          <w:rFonts w:ascii="Palatino Linotype" w:hAnsi="Palatino Linotype"/>
          <w:sz w:val="24"/>
          <w:szCs w:val="24"/>
        </w:rPr>
        <w:t>, ο οποίος ήταν ζωτικής σημασίας για την επιβίωση των προϊστορικών ανθρώπων, καθώς εκεί περνούσαν το μεγαλύτερο μέρος της ημέρας</w:t>
      </w:r>
      <w:r w:rsidR="00FC1D01">
        <w:rPr>
          <w:rFonts w:ascii="Palatino Linotype" w:hAnsi="Palatino Linotype"/>
          <w:sz w:val="24"/>
          <w:szCs w:val="24"/>
        </w:rPr>
        <w:t xml:space="preserve">, με </w:t>
      </w:r>
      <w:r w:rsidR="001E12DA" w:rsidRPr="00951FA8">
        <w:rPr>
          <w:rFonts w:ascii="Palatino Linotype" w:hAnsi="Palatino Linotype"/>
          <w:sz w:val="24"/>
          <w:szCs w:val="24"/>
        </w:rPr>
        <w:t xml:space="preserve">ποικίλες </w:t>
      </w:r>
      <w:r w:rsidR="00FC1D01">
        <w:rPr>
          <w:rFonts w:ascii="Palatino Linotype" w:hAnsi="Palatino Linotype"/>
          <w:sz w:val="24"/>
          <w:szCs w:val="24"/>
        </w:rPr>
        <w:t xml:space="preserve">παραγωγικές και κοινωνικές </w:t>
      </w:r>
      <w:r w:rsidR="001E12DA" w:rsidRPr="00951FA8">
        <w:rPr>
          <w:rFonts w:ascii="Palatino Linotype" w:hAnsi="Palatino Linotype"/>
          <w:sz w:val="24"/>
          <w:szCs w:val="24"/>
        </w:rPr>
        <w:t>δραστηριότητες.</w:t>
      </w:r>
      <w:r w:rsidR="005D6683">
        <w:rPr>
          <w:rFonts w:ascii="Palatino Linotype" w:hAnsi="Palatino Linotype"/>
          <w:sz w:val="24"/>
          <w:szCs w:val="24"/>
        </w:rPr>
        <w:t xml:space="preserve"> </w:t>
      </w:r>
      <w:r w:rsidR="001E12DA" w:rsidRPr="00951FA8">
        <w:rPr>
          <w:rFonts w:ascii="Palatino Linotype" w:hAnsi="Palatino Linotype"/>
          <w:sz w:val="24"/>
          <w:szCs w:val="24"/>
        </w:rPr>
        <w:t>Θα τοποθετήσουν μικρά ομοιώματα των αρχαιολογικών ευρημάτων μέσα και έξω από τα σπίτια, τα οποία κατασκευάστηκαν με πηλό από την κ. Στέλλα Μιχαηλίδου.</w:t>
      </w:r>
    </w:p>
    <w:p w14:paraId="4F41C4D5" w14:textId="77777777" w:rsidR="00951FA8" w:rsidRPr="001F46FA" w:rsidRDefault="00951FA8" w:rsidP="009E24A1">
      <w:pPr>
        <w:spacing w:after="120"/>
        <w:jc w:val="both"/>
        <w:rPr>
          <w:rFonts w:cstheme="minorHAnsi"/>
          <w:sz w:val="24"/>
          <w:szCs w:val="24"/>
        </w:rPr>
      </w:pPr>
      <w:r w:rsidRPr="00951FA8">
        <w:rPr>
          <w:rFonts w:ascii="Palatino Linotype" w:eastAsia="Times New Roman" w:hAnsi="Palatino Linotype" w:cstheme="minorHAnsi"/>
          <w:sz w:val="24"/>
          <w:szCs w:val="24"/>
        </w:rPr>
        <w:t>Θα προηγηθεί ε</w:t>
      </w:r>
      <w:r w:rsidRPr="00951FA8">
        <w:rPr>
          <w:rFonts w:ascii="Palatino Linotype" w:hAnsi="Palatino Linotype" w:cstheme="minorHAnsi"/>
          <w:sz w:val="24"/>
          <w:szCs w:val="24"/>
        </w:rPr>
        <w:t xml:space="preserve">νημέρωση των παιδιών για τα ιδιαίτερα οικοσυστήματα της  περιοχής του νεολιθικού </w:t>
      </w:r>
      <w:r w:rsidR="003F457A">
        <w:rPr>
          <w:rFonts w:ascii="Palatino Linotype" w:hAnsi="Palatino Linotype" w:cstheme="minorHAnsi"/>
          <w:sz w:val="24"/>
          <w:szCs w:val="24"/>
        </w:rPr>
        <w:t>οικισμού, χερσαί</w:t>
      </w:r>
      <w:r w:rsidR="00FC1D01">
        <w:rPr>
          <w:rFonts w:ascii="Palatino Linotype" w:hAnsi="Palatino Linotype" w:cstheme="minorHAnsi"/>
          <w:sz w:val="24"/>
          <w:szCs w:val="24"/>
        </w:rPr>
        <w:t>α</w:t>
      </w:r>
      <w:r w:rsidR="003F457A">
        <w:rPr>
          <w:rFonts w:ascii="Palatino Linotype" w:hAnsi="Palatino Linotype" w:cstheme="minorHAnsi"/>
          <w:sz w:val="24"/>
          <w:szCs w:val="24"/>
        </w:rPr>
        <w:t xml:space="preserve"> και υδατικ</w:t>
      </w:r>
      <w:r w:rsidR="00FC1D01">
        <w:rPr>
          <w:rFonts w:ascii="Palatino Linotype" w:hAnsi="Palatino Linotype" w:cstheme="minorHAnsi"/>
          <w:sz w:val="24"/>
          <w:szCs w:val="24"/>
        </w:rPr>
        <w:t>ά</w:t>
      </w:r>
      <w:r w:rsidR="005D6683">
        <w:rPr>
          <w:rFonts w:ascii="Palatino Linotype" w:hAnsi="Palatino Linotype" w:cstheme="minorHAnsi"/>
          <w:sz w:val="24"/>
          <w:szCs w:val="24"/>
        </w:rPr>
        <w:t xml:space="preserve"> </w:t>
      </w:r>
      <w:r w:rsidRPr="00951FA8">
        <w:rPr>
          <w:rFonts w:ascii="Palatino Linotype" w:hAnsi="Palatino Linotype" w:cstheme="minorHAnsi"/>
          <w:sz w:val="24"/>
          <w:szCs w:val="24"/>
        </w:rPr>
        <w:t xml:space="preserve">(λίμνες), για τη χλωρίδα και την πανίδα (άγρια και εξημερωμένα είδη), </w:t>
      </w:r>
      <w:r>
        <w:rPr>
          <w:rFonts w:ascii="Palatino Linotype" w:hAnsi="Palatino Linotype" w:cstheme="minorHAnsi"/>
          <w:sz w:val="24"/>
          <w:szCs w:val="24"/>
        </w:rPr>
        <w:t xml:space="preserve">καθώς και </w:t>
      </w:r>
      <w:r w:rsidRPr="00951FA8">
        <w:rPr>
          <w:rFonts w:ascii="Palatino Linotype" w:hAnsi="Palatino Linotype" w:cstheme="minorHAnsi"/>
          <w:sz w:val="24"/>
          <w:szCs w:val="24"/>
        </w:rPr>
        <w:t xml:space="preserve">για την ανάπτυξη των ανθρώπινων δραστηριοτήτων με όρους </w:t>
      </w:r>
      <w:proofErr w:type="spellStart"/>
      <w:r w:rsidRPr="00951FA8">
        <w:rPr>
          <w:rFonts w:ascii="Palatino Linotype" w:hAnsi="Palatino Linotype" w:cstheme="minorHAnsi"/>
          <w:sz w:val="24"/>
          <w:szCs w:val="24"/>
        </w:rPr>
        <w:t>αειφορίας</w:t>
      </w:r>
      <w:proofErr w:type="spellEnd"/>
      <w:r w:rsidR="00FC1D01">
        <w:rPr>
          <w:rFonts w:ascii="Palatino Linotype" w:hAnsi="Palatino Linotype" w:cstheme="minorHAnsi"/>
          <w:sz w:val="24"/>
          <w:szCs w:val="24"/>
        </w:rPr>
        <w:t>,</w:t>
      </w:r>
      <w:r w:rsidRPr="00951FA8">
        <w:rPr>
          <w:rFonts w:ascii="Palatino Linotype" w:hAnsi="Palatino Linotype" w:cstheme="minorHAnsi"/>
          <w:sz w:val="24"/>
          <w:szCs w:val="24"/>
        </w:rPr>
        <w:t xml:space="preserve"> σε πλήρη αρμονία με τα στοιχεία του φυσικού περιβάλλοντος, με ήπιες επεμβάσεις στη φύση, χωρίς να διαταράσσονται τα οικοσυστήματα και χωρίς να επηρεάζεται η βιοποικιλότητα</w:t>
      </w:r>
      <w:r>
        <w:rPr>
          <w:rFonts w:cstheme="minorHAnsi"/>
          <w:sz w:val="24"/>
          <w:szCs w:val="24"/>
        </w:rPr>
        <w:t xml:space="preserve">. </w:t>
      </w:r>
    </w:p>
    <w:p w14:paraId="2928FDCA" w14:textId="77777777" w:rsidR="003F457A" w:rsidRDefault="0062631B" w:rsidP="009E24A1">
      <w:pPr>
        <w:spacing w:after="120" w:line="276" w:lineRule="auto"/>
        <w:jc w:val="both"/>
        <w:rPr>
          <w:rFonts w:ascii="Palatino Linotype" w:hAnsi="Palatino Linotype" w:cstheme="minorHAnsi"/>
          <w:b/>
          <w:sz w:val="24"/>
          <w:szCs w:val="24"/>
        </w:rPr>
      </w:pPr>
      <w:r>
        <w:rPr>
          <w:rFonts w:ascii="Palatino Linotype" w:hAnsi="Palatino Linotype" w:cstheme="minorHAnsi"/>
          <w:b/>
          <w:sz w:val="24"/>
          <w:szCs w:val="24"/>
        </w:rPr>
        <w:t xml:space="preserve">Αρχαιολογικό Μουσείο </w:t>
      </w:r>
      <w:r w:rsidR="00B37605" w:rsidRPr="0062631B">
        <w:rPr>
          <w:rFonts w:ascii="Palatino Linotype" w:hAnsi="Palatino Linotype" w:cstheme="minorHAnsi"/>
          <w:b/>
          <w:sz w:val="24"/>
          <w:szCs w:val="24"/>
        </w:rPr>
        <w:t>Φλώρινας</w:t>
      </w:r>
    </w:p>
    <w:p w14:paraId="249D0321" w14:textId="77777777" w:rsidR="00B37605" w:rsidRPr="004A654B" w:rsidRDefault="00951FA8" w:rsidP="009E24A1">
      <w:pPr>
        <w:spacing w:after="120" w:line="276" w:lineRule="auto"/>
        <w:jc w:val="both"/>
        <w:rPr>
          <w:rFonts w:ascii="Palatino Linotype" w:hAnsi="Palatino Linotype" w:cstheme="minorHAnsi"/>
          <w:sz w:val="24"/>
          <w:szCs w:val="24"/>
        </w:rPr>
      </w:pPr>
      <w:r w:rsidRPr="00951FA8">
        <w:rPr>
          <w:rFonts w:ascii="Palatino Linotype" w:hAnsi="Palatino Linotype" w:cstheme="minorHAnsi"/>
          <w:b/>
          <w:bCs/>
          <w:sz w:val="24"/>
          <w:szCs w:val="24"/>
        </w:rPr>
        <w:t xml:space="preserve">Πέμπτη 18 </w:t>
      </w:r>
      <w:bookmarkStart w:id="0" w:name="_Hlk133318044"/>
      <w:r w:rsidRPr="004A654B">
        <w:rPr>
          <w:rFonts w:ascii="Palatino Linotype" w:hAnsi="Palatino Linotype" w:cstheme="minorHAnsi"/>
          <w:b/>
          <w:bCs/>
          <w:sz w:val="24"/>
          <w:szCs w:val="24"/>
        </w:rPr>
        <w:t>Μαΐου</w:t>
      </w:r>
      <w:bookmarkEnd w:id="0"/>
      <w:r w:rsidR="003F457A" w:rsidRPr="003F457A">
        <w:rPr>
          <w:rFonts w:ascii="Palatino Linotype" w:hAnsi="Palatino Linotype" w:cstheme="minorHAnsi"/>
          <w:b/>
          <w:bCs/>
          <w:sz w:val="24"/>
          <w:szCs w:val="24"/>
        </w:rPr>
        <w:t>&amp;</w:t>
      </w:r>
      <w:r w:rsidRPr="004A654B">
        <w:rPr>
          <w:rFonts w:ascii="Palatino Linotype" w:hAnsi="Palatino Linotype" w:cstheme="minorHAnsi"/>
          <w:b/>
          <w:sz w:val="24"/>
          <w:szCs w:val="24"/>
        </w:rPr>
        <w:t xml:space="preserve">Παρασκευή 19 </w:t>
      </w:r>
      <w:r w:rsidRPr="004A654B">
        <w:rPr>
          <w:rFonts w:ascii="Palatino Linotype" w:hAnsi="Palatino Linotype" w:cstheme="minorHAnsi"/>
          <w:b/>
          <w:bCs/>
          <w:sz w:val="24"/>
          <w:szCs w:val="24"/>
        </w:rPr>
        <w:t>Μαΐου</w:t>
      </w:r>
      <w:r w:rsidR="003F457A">
        <w:rPr>
          <w:rFonts w:ascii="Palatino Linotype" w:hAnsi="Palatino Linotype" w:cstheme="minorHAnsi"/>
          <w:b/>
          <w:sz w:val="24"/>
          <w:szCs w:val="24"/>
        </w:rPr>
        <w:t xml:space="preserve">2023, </w:t>
      </w:r>
      <w:r w:rsidR="00464684" w:rsidRPr="004A654B">
        <w:rPr>
          <w:rFonts w:ascii="Palatino Linotype" w:hAnsi="Palatino Linotype" w:cstheme="minorHAnsi"/>
          <w:b/>
          <w:sz w:val="24"/>
          <w:szCs w:val="24"/>
        </w:rPr>
        <w:t>9</w:t>
      </w:r>
      <w:r w:rsidR="003F457A">
        <w:rPr>
          <w:rFonts w:ascii="Palatino Linotype" w:hAnsi="Palatino Linotype" w:cstheme="minorHAnsi"/>
          <w:b/>
          <w:sz w:val="24"/>
          <w:szCs w:val="24"/>
        </w:rPr>
        <w:t>:</w:t>
      </w:r>
      <w:r w:rsidR="00464684" w:rsidRPr="004A654B">
        <w:rPr>
          <w:rFonts w:ascii="Palatino Linotype" w:hAnsi="Palatino Linotype" w:cstheme="minorHAnsi"/>
          <w:b/>
          <w:sz w:val="24"/>
          <w:szCs w:val="24"/>
        </w:rPr>
        <w:t xml:space="preserve">00 </w:t>
      </w:r>
      <w:proofErr w:type="spellStart"/>
      <w:r w:rsidR="00464684" w:rsidRPr="004A654B">
        <w:rPr>
          <w:rFonts w:ascii="Palatino Linotype" w:hAnsi="Palatino Linotype" w:cstheme="minorHAnsi"/>
          <w:b/>
          <w:sz w:val="24"/>
          <w:szCs w:val="24"/>
        </w:rPr>
        <w:t>π.μ</w:t>
      </w:r>
      <w:proofErr w:type="spellEnd"/>
      <w:r w:rsidR="003F457A">
        <w:rPr>
          <w:rFonts w:ascii="Palatino Linotype" w:hAnsi="Palatino Linotype" w:cstheme="minorHAnsi"/>
          <w:b/>
          <w:sz w:val="24"/>
          <w:szCs w:val="24"/>
        </w:rPr>
        <w:t>–</w:t>
      </w:r>
      <w:r w:rsidR="00AD608B" w:rsidRPr="004A654B">
        <w:rPr>
          <w:rFonts w:ascii="Palatino Linotype" w:hAnsi="Palatino Linotype" w:cstheme="minorHAnsi"/>
          <w:b/>
          <w:sz w:val="24"/>
          <w:szCs w:val="24"/>
        </w:rPr>
        <w:t>1</w:t>
      </w:r>
      <w:r w:rsidR="00464684" w:rsidRPr="004A654B">
        <w:rPr>
          <w:rFonts w:ascii="Palatino Linotype" w:hAnsi="Palatino Linotype" w:cstheme="minorHAnsi"/>
          <w:b/>
          <w:sz w:val="24"/>
          <w:szCs w:val="24"/>
        </w:rPr>
        <w:t>3</w:t>
      </w:r>
      <w:r w:rsidR="003F457A">
        <w:rPr>
          <w:rFonts w:ascii="Palatino Linotype" w:hAnsi="Palatino Linotype" w:cstheme="minorHAnsi"/>
          <w:b/>
          <w:sz w:val="24"/>
          <w:szCs w:val="24"/>
        </w:rPr>
        <w:t>:</w:t>
      </w:r>
      <w:r w:rsidR="00AD608B" w:rsidRPr="004A654B">
        <w:rPr>
          <w:rFonts w:ascii="Palatino Linotype" w:hAnsi="Palatino Linotype" w:cstheme="minorHAnsi"/>
          <w:b/>
          <w:sz w:val="24"/>
          <w:szCs w:val="24"/>
        </w:rPr>
        <w:t xml:space="preserve">00 </w:t>
      </w:r>
      <w:bookmarkStart w:id="1" w:name="_Hlk133318175"/>
      <w:r w:rsidR="003F457A">
        <w:rPr>
          <w:rFonts w:ascii="Palatino Linotype" w:hAnsi="Palatino Linotype" w:cstheme="minorHAnsi"/>
          <w:b/>
          <w:sz w:val="24"/>
          <w:szCs w:val="24"/>
        </w:rPr>
        <w:t>μ</w:t>
      </w:r>
      <w:r w:rsidR="00AD608B" w:rsidRPr="004A654B">
        <w:rPr>
          <w:rFonts w:ascii="Palatino Linotype" w:hAnsi="Palatino Linotype" w:cstheme="minorHAnsi"/>
          <w:b/>
          <w:sz w:val="24"/>
          <w:szCs w:val="24"/>
        </w:rPr>
        <w:t>.μ</w:t>
      </w:r>
      <w:bookmarkEnd w:id="1"/>
      <w:r w:rsidR="00B37605" w:rsidRPr="004A654B">
        <w:rPr>
          <w:rFonts w:ascii="Palatino Linotype" w:hAnsi="Palatino Linotype" w:cstheme="minorHAnsi"/>
          <w:b/>
          <w:sz w:val="24"/>
          <w:szCs w:val="24"/>
        </w:rPr>
        <w:t>.</w:t>
      </w:r>
    </w:p>
    <w:p w14:paraId="368DCD2D" w14:textId="77777777" w:rsidR="00A153F5" w:rsidRDefault="001B5BB8" w:rsidP="009E24A1">
      <w:pPr>
        <w:spacing w:after="120" w:line="240" w:lineRule="auto"/>
        <w:jc w:val="both"/>
        <w:rPr>
          <w:rFonts w:ascii="Palatino Linotype" w:hAnsi="Palatino Linotype" w:cstheme="minorHAnsi"/>
          <w:b/>
          <w:sz w:val="24"/>
          <w:szCs w:val="24"/>
        </w:rPr>
      </w:pPr>
      <w:proofErr w:type="spellStart"/>
      <w:r w:rsidRPr="001B5BB8">
        <w:rPr>
          <w:rFonts w:ascii="Palatino Linotype" w:hAnsi="Palatino Linotype" w:cstheme="minorHAnsi"/>
          <w:b/>
          <w:sz w:val="24"/>
          <w:szCs w:val="24"/>
        </w:rPr>
        <w:t>Τηλ</w:t>
      </w:r>
      <w:proofErr w:type="spellEnd"/>
      <w:r w:rsidRPr="001B5BB8">
        <w:rPr>
          <w:rFonts w:ascii="Palatino Linotype" w:hAnsi="Palatino Linotype" w:cstheme="minorHAnsi"/>
          <w:b/>
          <w:sz w:val="24"/>
          <w:szCs w:val="24"/>
        </w:rPr>
        <w:t xml:space="preserve">. </w:t>
      </w:r>
      <w:r w:rsidR="00E4206D">
        <w:rPr>
          <w:rFonts w:ascii="Palatino Linotype" w:hAnsi="Palatino Linotype" w:cstheme="minorHAnsi"/>
          <w:b/>
          <w:sz w:val="24"/>
          <w:szCs w:val="24"/>
        </w:rPr>
        <w:t>συνεννόησης</w:t>
      </w:r>
      <w:r>
        <w:rPr>
          <w:rFonts w:ascii="Palatino Linotype" w:hAnsi="Palatino Linotype" w:cstheme="minorHAnsi"/>
          <w:b/>
          <w:sz w:val="24"/>
          <w:szCs w:val="24"/>
        </w:rPr>
        <w:t>:</w:t>
      </w:r>
      <w:r w:rsidRPr="001B5BB8">
        <w:rPr>
          <w:rFonts w:ascii="Palatino Linotype" w:hAnsi="Palatino Linotype" w:cstheme="minorHAnsi"/>
          <w:b/>
          <w:sz w:val="24"/>
          <w:szCs w:val="24"/>
        </w:rPr>
        <w:t xml:space="preserve"> 6973104484, Μαγδαληνή </w:t>
      </w:r>
      <w:proofErr w:type="spellStart"/>
      <w:r w:rsidRPr="001B5BB8">
        <w:rPr>
          <w:rFonts w:ascii="Palatino Linotype" w:hAnsi="Palatino Linotype" w:cstheme="minorHAnsi"/>
          <w:b/>
          <w:sz w:val="24"/>
          <w:szCs w:val="24"/>
        </w:rPr>
        <w:t>Τσίγκα</w:t>
      </w:r>
      <w:proofErr w:type="spellEnd"/>
      <w:r w:rsidRPr="001B5BB8">
        <w:rPr>
          <w:rFonts w:ascii="Palatino Linotype" w:hAnsi="Palatino Linotype" w:cstheme="minorHAnsi"/>
          <w:b/>
          <w:sz w:val="24"/>
          <w:szCs w:val="24"/>
        </w:rPr>
        <w:t>.</w:t>
      </w:r>
    </w:p>
    <w:p w14:paraId="7904F60F" w14:textId="77777777" w:rsidR="009E24A1" w:rsidRPr="009F79AA" w:rsidRDefault="009E24A1" w:rsidP="006D3BD4">
      <w:pPr>
        <w:spacing w:after="120" w:line="240" w:lineRule="auto"/>
        <w:rPr>
          <w:rFonts w:ascii="Palatino Linotype" w:hAnsi="Palatino Linotype" w:cstheme="minorHAnsi"/>
          <w:sz w:val="24"/>
          <w:szCs w:val="24"/>
        </w:rPr>
      </w:pPr>
      <w:r w:rsidRPr="004724C9">
        <w:rPr>
          <w:rFonts w:ascii="Palatino Linotype" w:hAnsi="Palatino Linotype" w:cstheme="minorHAnsi"/>
          <w:b/>
          <w:sz w:val="26"/>
          <w:szCs w:val="26"/>
        </w:rPr>
        <w:t>Στις 18 και 19 Μαΐου η είσοδος στο Μουσείο θα είναι ελεύθερη</w:t>
      </w:r>
      <w:r w:rsidR="005D6683">
        <w:rPr>
          <w:rFonts w:ascii="Palatino Linotype" w:hAnsi="Palatino Linotype" w:cstheme="minorHAnsi"/>
          <w:b/>
          <w:sz w:val="26"/>
          <w:szCs w:val="26"/>
        </w:rPr>
        <w:t>.</w:t>
      </w:r>
    </w:p>
    <w:sectPr w:rsidR="009E24A1" w:rsidRPr="009F79AA" w:rsidSect="002060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79"/>
    <w:rsid w:val="00091C69"/>
    <w:rsid w:val="00097943"/>
    <w:rsid w:val="00184CD3"/>
    <w:rsid w:val="001B5BB8"/>
    <w:rsid w:val="001D7DB3"/>
    <w:rsid w:val="001E12DA"/>
    <w:rsid w:val="00206029"/>
    <w:rsid w:val="002C1A50"/>
    <w:rsid w:val="002F3D8B"/>
    <w:rsid w:val="002F5138"/>
    <w:rsid w:val="003236B9"/>
    <w:rsid w:val="003752FF"/>
    <w:rsid w:val="003F1784"/>
    <w:rsid w:val="003F457A"/>
    <w:rsid w:val="00403312"/>
    <w:rsid w:val="00405691"/>
    <w:rsid w:val="00417B0F"/>
    <w:rsid w:val="00422069"/>
    <w:rsid w:val="00435E9F"/>
    <w:rsid w:val="0045040D"/>
    <w:rsid w:val="00464684"/>
    <w:rsid w:val="004A654B"/>
    <w:rsid w:val="004B7BFC"/>
    <w:rsid w:val="004D3DE3"/>
    <w:rsid w:val="0051239E"/>
    <w:rsid w:val="005A13FE"/>
    <w:rsid w:val="005D018B"/>
    <w:rsid w:val="005D6683"/>
    <w:rsid w:val="006121BC"/>
    <w:rsid w:val="0062631B"/>
    <w:rsid w:val="006D3BD4"/>
    <w:rsid w:val="006E7DE3"/>
    <w:rsid w:val="007158FB"/>
    <w:rsid w:val="00797823"/>
    <w:rsid w:val="007A0ED3"/>
    <w:rsid w:val="007A5B6E"/>
    <w:rsid w:val="007E00C5"/>
    <w:rsid w:val="0081264C"/>
    <w:rsid w:val="00834566"/>
    <w:rsid w:val="00951FA8"/>
    <w:rsid w:val="009E24A1"/>
    <w:rsid w:val="009F79AA"/>
    <w:rsid w:val="00A05C79"/>
    <w:rsid w:val="00A153F5"/>
    <w:rsid w:val="00A87471"/>
    <w:rsid w:val="00A90D5F"/>
    <w:rsid w:val="00AB01A9"/>
    <w:rsid w:val="00AB1C03"/>
    <w:rsid w:val="00AD608B"/>
    <w:rsid w:val="00B17FD7"/>
    <w:rsid w:val="00B37605"/>
    <w:rsid w:val="00B5150F"/>
    <w:rsid w:val="00B7791C"/>
    <w:rsid w:val="00B82406"/>
    <w:rsid w:val="00B87A51"/>
    <w:rsid w:val="00BA634F"/>
    <w:rsid w:val="00C03A9C"/>
    <w:rsid w:val="00C25E9E"/>
    <w:rsid w:val="00CE3B0B"/>
    <w:rsid w:val="00D265DA"/>
    <w:rsid w:val="00D32319"/>
    <w:rsid w:val="00D52A60"/>
    <w:rsid w:val="00DE02EF"/>
    <w:rsid w:val="00E10E36"/>
    <w:rsid w:val="00E24BD4"/>
    <w:rsid w:val="00E4206D"/>
    <w:rsid w:val="00E83A0F"/>
    <w:rsid w:val="00EB786F"/>
    <w:rsid w:val="00F0143E"/>
    <w:rsid w:val="00F05ABD"/>
    <w:rsid w:val="00F27120"/>
    <w:rsid w:val="00F35EED"/>
    <w:rsid w:val="00FA2C0E"/>
    <w:rsid w:val="00FB0309"/>
    <w:rsid w:val="00FB07CE"/>
    <w:rsid w:val="00FC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BF24"/>
  <w15:docId w15:val="{33D740AE-7558-4C5D-9CF7-AE948F8D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ΑΘΑΝΑΣΙΑ</dc:creator>
  <cp:lastModifiedBy>vaggelio_d</cp:lastModifiedBy>
  <cp:revision>3</cp:revision>
  <dcterms:created xsi:type="dcterms:W3CDTF">2023-05-12T10:22:00Z</dcterms:created>
  <dcterms:modified xsi:type="dcterms:W3CDTF">2023-05-12T10:22:00Z</dcterms:modified>
</cp:coreProperties>
</file>