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DB2AC" w14:textId="77777777" w:rsidR="004F251A" w:rsidRDefault="00980381" w:rsidP="00751475">
      <w:pPr>
        <w:spacing w:line="360" w:lineRule="auto"/>
        <w:jc w:val="both"/>
        <w:rPr>
          <w:b/>
          <w:sz w:val="22"/>
          <w:szCs w:val="22"/>
          <w:lang w:val="en-US"/>
        </w:rPr>
      </w:pPr>
      <w:r>
        <w:rPr>
          <w:b/>
          <w:noProof/>
          <w:sz w:val="22"/>
          <w:szCs w:val="22"/>
        </w:rPr>
        <w:pict w14:anchorId="04DA6EC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70.2pt;margin-top:4.35pt;width:53.25pt;height:51.75pt;z-index:1" fillcolor="window">
            <v:imagedata r:id="rId5" o:title=""/>
          </v:shape>
        </w:pict>
      </w:r>
    </w:p>
    <w:p w14:paraId="3C0C454E" w14:textId="77777777" w:rsidR="004F251A" w:rsidRDefault="004F251A" w:rsidP="00751475">
      <w:pPr>
        <w:spacing w:line="360" w:lineRule="auto"/>
        <w:jc w:val="both"/>
        <w:rPr>
          <w:b/>
          <w:sz w:val="22"/>
          <w:szCs w:val="22"/>
          <w:lang w:val="en-US"/>
        </w:rPr>
      </w:pPr>
    </w:p>
    <w:p w14:paraId="3DCB8C7D" w14:textId="77777777" w:rsidR="000231D7" w:rsidRDefault="000231D7" w:rsidP="00751475">
      <w:pPr>
        <w:spacing w:line="360" w:lineRule="auto"/>
        <w:jc w:val="both"/>
        <w:rPr>
          <w:b/>
          <w:sz w:val="22"/>
          <w:szCs w:val="22"/>
          <w:lang w:val="en-US"/>
        </w:rPr>
      </w:pPr>
    </w:p>
    <w:tbl>
      <w:tblPr>
        <w:tblW w:w="9794" w:type="dxa"/>
        <w:jc w:val="center"/>
        <w:tblLook w:val="01E0" w:firstRow="1" w:lastRow="1" w:firstColumn="1" w:lastColumn="1" w:noHBand="0" w:noVBand="0"/>
      </w:tblPr>
      <w:tblGrid>
        <w:gridCol w:w="1976"/>
        <w:gridCol w:w="3377"/>
        <w:gridCol w:w="917"/>
        <w:gridCol w:w="3524"/>
      </w:tblGrid>
      <w:tr w:rsidR="005C3EE8" w:rsidRPr="00617ACA" w14:paraId="0A6085AC" w14:textId="77777777" w:rsidTr="00B46FA9">
        <w:trPr>
          <w:jc w:val="center"/>
        </w:trPr>
        <w:tc>
          <w:tcPr>
            <w:tcW w:w="5353" w:type="dxa"/>
            <w:gridSpan w:val="2"/>
          </w:tcPr>
          <w:p w14:paraId="44D9785E" w14:textId="77777777" w:rsidR="005C3EE8" w:rsidRPr="000227A7" w:rsidRDefault="005C3EE8" w:rsidP="004F251A">
            <w:pPr>
              <w:pStyle w:val="PlainText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Arial"/>
              </w:rPr>
            </w:pPr>
            <w:r w:rsidRPr="000227A7">
              <w:rPr>
                <w:rFonts w:ascii="Calibri" w:hAnsi="Calibri" w:cs="Arial"/>
              </w:rPr>
              <w:t>ΕΛΛΗΝΙΚΗ ΔΗΜΟΚΡΑΤΙΑ</w:t>
            </w:r>
          </w:p>
          <w:p w14:paraId="65EB89A2" w14:textId="7362FA15" w:rsidR="005C3EE8" w:rsidRPr="000227A7" w:rsidRDefault="005C3EE8" w:rsidP="004F251A">
            <w:pPr>
              <w:pStyle w:val="PlainText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ΥΠΟΥΡΓΕΙΟ</w:t>
            </w:r>
            <w:r w:rsidRPr="000227A7">
              <w:rPr>
                <w:rFonts w:ascii="Calibri" w:hAnsi="Calibri" w:cs="Arial"/>
              </w:rPr>
              <w:t xml:space="preserve"> ΠΑΙΔΕΙΑΣ ΘΡΗΣΚΕΥΜΑΤΩΝ,</w:t>
            </w:r>
          </w:p>
          <w:p w14:paraId="180C03BD" w14:textId="77777777" w:rsidR="005C3EE8" w:rsidRPr="000227A7" w:rsidRDefault="005C3EE8" w:rsidP="004F251A">
            <w:pPr>
              <w:pStyle w:val="PlainText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ΠΕΡΙΦΕΡΕΙΑΚΗ </w:t>
            </w:r>
            <w:r w:rsidRPr="000227A7">
              <w:rPr>
                <w:rFonts w:ascii="Calibri" w:hAnsi="Calibri" w:cs="Arial"/>
              </w:rPr>
              <w:t>ΔΙΕΥΘΥΝΣΗ ΕΚΠΑΙΔΕΥΣΗΣ</w:t>
            </w:r>
          </w:p>
          <w:p w14:paraId="1FF8351D" w14:textId="77777777" w:rsidR="005C3EE8" w:rsidRPr="005D3185" w:rsidRDefault="005C3EE8" w:rsidP="004F251A">
            <w:pPr>
              <w:pStyle w:val="PlainText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0227A7">
              <w:rPr>
                <w:rFonts w:ascii="Calibri" w:hAnsi="Calibri" w:cs="Arial"/>
              </w:rPr>
              <w:t xml:space="preserve"> ΔΥΤΙΚΗΣ ΜΑΚΕΔΟΝΙΑΣ</w:t>
            </w:r>
          </w:p>
          <w:p w14:paraId="101A7001" w14:textId="77777777" w:rsidR="005C3EE8" w:rsidRPr="005C3EE8" w:rsidRDefault="005C3EE8" w:rsidP="004F251A">
            <w:pPr>
              <w:pStyle w:val="PlainText"/>
              <w:widowControl w:val="0"/>
              <w:tabs>
                <w:tab w:val="left" w:pos="2835"/>
              </w:tabs>
              <w:spacing w:line="260" w:lineRule="exact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C3EE8">
              <w:rPr>
                <w:rFonts w:ascii="Calibri" w:hAnsi="Calibri" w:cs="Arial"/>
                <w:b/>
              </w:rPr>
              <w:t>ΔΙΕΥΘΥΝΣΗ ΠΡΩΤΟΒΑΘΜΙΑΣ ΕΚΠΑΙΔΕΥΣΗΣ ΦΛΩΡΙΝΑΣ</w:t>
            </w:r>
            <w:r w:rsidRPr="005C3EE8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917" w:type="dxa"/>
          </w:tcPr>
          <w:p w14:paraId="6147A15D" w14:textId="77777777" w:rsidR="005C3EE8" w:rsidRPr="00617ACA" w:rsidRDefault="005C3EE8" w:rsidP="004F251A">
            <w:pPr>
              <w:tabs>
                <w:tab w:val="left" w:pos="360"/>
                <w:tab w:val="left" w:pos="1120"/>
              </w:tabs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24" w:type="dxa"/>
          </w:tcPr>
          <w:p w14:paraId="1406662C" w14:textId="77777777" w:rsidR="005C3EE8" w:rsidRPr="00617ACA" w:rsidRDefault="005C3EE8" w:rsidP="004F251A">
            <w:pPr>
              <w:tabs>
                <w:tab w:val="left" w:pos="11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548A635A" w14:textId="77777777" w:rsidR="005C3EE8" w:rsidRPr="004F251A" w:rsidRDefault="004F251A" w:rsidP="004F251A">
            <w:pPr>
              <w:tabs>
                <w:tab w:val="left" w:pos="1120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Φλώρινα, </w:t>
            </w:r>
            <w:r w:rsidR="002B00AD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AA0EB6">
              <w:rPr>
                <w:rFonts w:ascii="Calibri" w:hAnsi="Calibri"/>
                <w:sz w:val="22"/>
                <w:szCs w:val="22"/>
                <w:lang w:val="en-US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-</w:t>
            </w:r>
            <w:r w:rsidR="00AA0EB6">
              <w:rPr>
                <w:rFonts w:ascii="Calibri" w:hAnsi="Calibri"/>
                <w:sz w:val="22"/>
                <w:szCs w:val="22"/>
                <w:lang w:val="en-US"/>
              </w:rPr>
              <w:t>08</w:t>
            </w:r>
            <w:r w:rsidR="005C3EE8" w:rsidRPr="005C3EE8">
              <w:rPr>
                <w:rFonts w:ascii="Calibri" w:hAnsi="Calibri"/>
                <w:sz w:val="22"/>
                <w:szCs w:val="22"/>
              </w:rPr>
              <w:t>-201</w:t>
            </w:r>
            <w:r w:rsidR="00AA0EB6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</w:p>
          <w:p w14:paraId="5C124477" w14:textId="77777777" w:rsidR="005C3EE8" w:rsidRPr="00AA0EB6" w:rsidRDefault="005C3EE8" w:rsidP="004F251A">
            <w:pPr>
              <w:tabs>
                <w:tab w:val="left" w:pos="1120"/>
              </w:tabs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 w:rsidRPr="005C3EE8">
              <w:rPr>
                <w:rFonts w:ascii="Calibri" w:hAnsi="Calibri"/>
                <w:sz w:val="22"/>
                <w:szCs w:val="22"/>
              </w:rPr>
              <w:t>Αριθμ</w:t>
            </w:r>
            <w:proofErr w:type="spellEnd"/>
            <w:r w:rsidRPr="005C3EE8">
              <w:rPr>
                <w:rFonts w:ascii="Calibri" w:hAnsi="Calibri"/>
                <w:sz w:val="22"/>
                <w:szCs w:val="22"/>
              </w:rPr>
              <w:t xml:space="preserve">. </w:t>
            </w:r>
            <w:proofErr w:type="spellStart"/>
            <w:r w:rsidRPr="005C3EE8">
              <w:rPr>
                <w:rFonts w:ascii="Calibri" w:hAnsi="Calibri"/>
                <w:sz w:val="22"/>
                <w:szCs w:val="22"/>
              </w:rPr>
              <w:t>Πρωτ</w:t>
            </w:r>
            <w:proofErr w:type="spellEnd"/>
            <w:r w:rsidRPr="005C3EE8">
              <w:rPr>
                <w:rFonts w:ascii="Calibri" w:hAnsi="Calibri"/>
                <w:sz w:val="22"/>
                <w:szCs w:val="22"/>
              </w:rPr>
              <w:t>.:</w:t>
            </w:r>
            <w:r w:rsidR="0010417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A0EB6">
              <w:rPr>
                <w:rFonts w:ascii="Calibri" w:hAnsi="Calibri"/>
                <w:sz w:val="22"/>
                <w:szCs w:val="22"/>
                <w:lang w:val="en-US"/>
              </w:rPr>
              <w:t>4104</w:t>
            </w:r>
          </w:p>
          <w:p w14:paraId="43D98217" w14:textId="77777777" w:rsidR="005C3EE8" w:rsidRPr="00617ACA" w:rsidRDefault="005C3EE8" w:rsidP="004F251A">
            <w:pPr>
              <w:tabs>
                <w:tab w:val="left" w:pos="1120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C3EE8" w:rsidRPr="00617ACA" w14:paraId="45B1A139" w14:textId="77777777" w:rsidTr="00B46FA9">
        <w:trPr>
          <w:trHeight w:val="1815"/>
          <w:jc w:val="center"/>
        </w:trPr>
        <w:tc>
          <w:tcPr>
            <w:tcW w:w="1976" w:type="dxa"/>
          </w:tcPr>
          <w:p w14:paraId="33F4DEBE" w14:textId="77777777" w:rsidR="005C3EE8" w:rsidRPr="008D7509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7509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8D7509">
              <w:rPr>
                <w:rFonts w:ascii="Calibri" w:hAnsi="Calibri" w:cs="Arial"/>
                <w:sz w:val="20"/>
                <w:szCs w:val="20"/>
              </w:rPr>
              <w:t>.  Δ/</w:t>
            </w:r>
            <w:proofErr w:type="spellStart"/>
            <w:r w:rsidRPr="008D7509">
              <w:rPr>
                <w:rFonts w:ascii="Calibri" w:hAnsi="Calibri" w:cs="Arial"/>
                <w:sz w:val="20"/>
                <w:szCs w:val="20"/>
              </w:rPr>
              <w:t>νση</w:t>
            </w:r>
            <w:proofErr w:type="spellEnd"/>
            <w:r w:rsidRPr="008D7509">
              <w:rPr>
                <w:rFonts w:ascii="Calibri" w:hAnsi="Calibri" w:cs="Arial"/>
                <w:sz w:val="20"/>
                <w:szCs w:val="20"/>
              </w:rPr>
              <w:t xml:space="preserve">   </w:t>
            </w:r>
          </w:p>
          <w:p w14:paraId="5411EEE5" w14:textId="77777777" w:rsidR="005C3EE8" w:rsidRPr="008D7509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8D7509">
              <w:rPr>
                <w:rFonts w:ascii="Calibri" w:hAnsi="Calibri" w:cs="Arial"/>
                <w:sz w:val="20"/>
                <w:szCs w:val="20"/>
              </w:rPr>
              <w:t>Ταχ</w:t>
            </w:r>
            <w:proofErr w:type="spellEnd"/>
            <w:r w:rsidRPr="008D7509">
              <w:rPr>
                <w:rFonts w:ascii="Calibri" w:hAnsi="Calibri" w:cs="Arial"/>
                <w:sz w:val="20"/>
                <w:szCs w:val="20"/>
              </w:rPr>
              <w:t>. Κώδικας</w:t>
            </w:r>
          </w:p>
          <w:p w14:paraId="4F06B928" w14:textId="77777777" w:rsidR="005C3EE8" w:rsidRPr="008D7509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r w:rsidRPr="008D7509">
              <w:rPr>
                <w:rFonts w:ascii="Calibri" w:hAnsi="Calibri" w:cs="Arial"/>
                <w:sz w:val="20"/>
                <w:szCs w:val="20"/>
              </w:rPr>
              <w:t xml:space="preserve">Πληροφορίες </w:t>
            </w:r>
          </w:p>
          <w:p w14:paraId="4FFA17EF" w14:textId="77777777" w:rsidR="005C3EE8" w:rsidRPr="00246B20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D7509">
              <w:rPr>
                <w:rFonts w:ascii="Calibri" w:hAnsi="Calibri" w:cs="Arial"/>
                <w:sz w:val="20"/>
                <w:szCs w:val="20"/>
              </w:rPr>
              <w:t>Τηλέφωνο</w:t>
            </w:r>
            <w:r w:rsidRPr="00246B20"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</w:t>
            </w:r>
          </w:p>
          <w:p w14:paraId="487514F3" w14:textId="77777777" w:rsidR="005C3EE8" w:rsidRPr="00246B20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D7509">
              <w:rPr>
                <w:rFonts w:ascii="Calibri" w:hAnsi="Calibri" w:cs="Arial"/>
                <w:sz w:val="20"/>
                <w:szCs w:val="20"/>
                <w:lang w:val="en-GB"/>
              </w:rPr>
              <w:t>F</w:t>
            </w:r>
            <w:r w:rsidRPr="00246B2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8D7509">
              <w:rPr>
                <w:rFonts w:ascii="Calibri" w:hAnsi="Calibri" w:cs="Arial"/>
                <w:sz w:val="20"/>
                <w:szCs w:val="20"/>
                <w:lang w:val="en-GB"/>
              </w:rPr>
              <w:t>A</w:t>
            </w:r>
            <w:r w:rsidRPr="00246B20">
              <w:rPr>
                <w:rFonts w:ascii="Calibri" w:hAnsi="Calibri" w:cs="Arial"/>
                <w:sz w:val="20"/>
                <w:szCs w:val="20"/>
                <w:lang w:val="en-US"/>
              </w:rPr>
              <w:t xml:space="preserve"> </w:t>
            </w:r>
            <w:r w:rsidRPr="008D7509">
              <w:rPr>
                <w:rFonts w:ascii="Calibri" w:hAnsi="Calibri" w:cs="Arial"/>
                <w:sz w:val="20"/>
                <w:szCs w:val="20"/>
                <w:lang w:val="en-GB"/>
              </w:rPr>
              <w:t>X</w:t>
            </w:r>
            <w:r w:rsidRPr="00246B20">
              <w:rPr>
                <w:rFonts w:ascii="Calibri" w:hAnsi="Calibri" w:cs="Arial"/>
                <w:sz w:val="20"/>
                <w:szCs w:val="20"/>
                <w:lang w:val="en-US"/>
              </w:rPr>
              <w:t xml:space="preserve">  </w:t>
            </w:r>
          </w:p>
          <w:p w14:paraId="4EB1820C" w14:textId="77777777" w:rsidR="005C3EE8" w:rsidRPr="00246B20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8D7509">
              <w:rPr>
                <w:rFonts w:ascii="Calibri" w:hAnsi="Calibri" w:cs="Arial"/>
                <w:sz w:val="20"/>
                <w:szCs w:val="20"/>
                <w:lang w:val="en-GB"/>
              </w:rPr>
              <w:t>e</w:t>
            </w:r>
            <w:r w:rsidRPr="00246B20">
              <w:rPr>
                <w:rFonts w:ascii="Calibri" w:hAnsi="Calibri" w:cs="Arial"/>
                <w:sz w:val="20"/>
                <w:szCs w:val="20"/>
                <w:lang w:val="en-US"/>
              </w:rPr>
              <w:t>-</w:t>
            </w:r>
            <w:r w:rsidRPr="008D7509">
              <w:rPr>
                <w:rFonts w:ascii="Calibri" w:hAnsi="Calibri" w:cs="Arial"/>
                <w:sz w:val="20"/>
                <w:szCs w:val="20"/>
                <w:lang w:val="en-GB"/>
              </w:rPr>
              <w:t>mail</w:t>
            </w:r>
          </w:p>
        </w:tc>
        <w:tc>
          <w:tcPr>
            <w:tcW w:w="3377" w:type="dxa"/>
          </w:tcPr>
          <w:p w14:paraId="0AD6E30D" w14:textId="77777777" w:rsidR="005C3EE8" w:rsidRPr="008D7509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r w:rsidRPr="008D7509">
              <w:rPr>
                <w:rFonts w:ascii="Calibri" w:hAnsi="Calibri" w:cs="Arial"/>
                <w:sz w:val="20"/>
                <w:szCs w:val="20"/>
              </w:rPr>
              <w:t>: Διοικητήριο</w:t>
            </w:r>
          </w:p>
          <w:p w14:paraId="70D11148" w14:textId="77777777" w:rsidR="005C3EE8" w:rsidRPr="008D7509" w:rsidRDefault="00FA4F6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r w:rsidRPr="008D7509">
              <w:rPr>
                <w:rFonts w:ascii="Calibri" w:hAnsi="Calibri" w:cs="Arial"/>
                <w:sz w:val="20"/>
                <w:szCs w:val="20"/>
              </w:rPr>
              <w:t>: 53</w:t>
            </w:r>
            <w:r w:rsidR="005C3EE8" w:rsidRPr="008D7509">
              <w:rPr>
                <w:rFonts w:ascii="Calibri" w:hAnsi="Calibri" w:cs="Arial"/>
                <w:sz w:val="20"/>
                <w:szCs w:val="20"/>
              </w:rPr>
              <w:t>100</w:t>
            </w:r>
          </w:p>
          <w:p w14:paraId="1F90F3C4" w14:textId="77777777" w:rsidR="005C3EE8" w:rsidRPr="00AA0EB6" w:rsidRDefault="00AA0EB6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hAnsi="Calibri" w:cs="Arial"/>
                <w:sz w:val="20"/>
                <w:szCs w:val="20"/>
              </w:rPr>
              <w:t>Ναλπαντιδης</w:t>
            </w:r>
            <w:proofErr w:type="spellEnd"/>
            <w:r>
              <w:rPr>
                <w:rFonts w:ascii="Calibri" w:hAnsi="Calibri" w:cs="Arial"/>
                <w:sz w:val="20"/>
                <w:szCs w:val="20"/>
              </w:rPr>
              <w:t xml:space="preserve"> Γρηγόριος</w:t>
            </w:r>
          </w:p>
          <w:p w14:paraId="16E45C61" w14:textId="77777777" w:rsidR="005C3EE8" w:rsidRPr="008D7509" w:rsidRDefault="00AA0EB6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: 2385054588</w:t>
            </w:r>
            <w:r w:rsidR="005C3EE8" w:rsidRPr="008D7509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51B8B53A" w14:textId="77777777" w:rsidR="005C3EE8" w:rsidRPr="008D7509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r w:rsidRPr="008D7509">
              <w:rPr>
                <w:rFonts w:ascii="Calibri" w:hAnsi="Calibri" w:cs="Arial"/>
                <w:sz w:val="20"/>
                <w:szCs w:val="20"/>
              </w:rPr>
              <w:t>: 2385054582</w:t>
            </w:r>
          </w:p>
          <w:p w14:paraId="360D508E" w14:textId="77777777" w:rsidR="005C3EE8" w:rsidRPr="009257A2" w:rsidRDefault="005C3EE8" w:rsidP="004F251A">
            <w:pPr>
              <w:tabs>
                <w:tab w:val="left" w:pos="1120"/>
              </w:tabs>
              <w:rPr>
                <w:rFonts w:ascii="Calibri" w:hAnsi="Calibri"/>
                <w:sz w:val="20"/>
                <w:szCs w:val="20"/>
              </w:rPr>
            </w:pPr>
            <w:r w:rsidRPr="008D7509">
              <w:rPr>
                <w:rFonts w:ascii="Calibri" w:hAnsi="Calibri" w:cs="Arial"/>
                <w:sz w:val="20"/>
                <w:szCs w:val="20"/>
              </w:rPr>
              <w:t>:</w:t>
            </w:r>
            <w:hyperlink r:id="rId6" w:history="1">
              <w:r w:rsidRPr="008D7509">
                <w:rPr>
                  <w:rStyle w:val="Hyperlink"/>
                  <w:rFonts w:ascii="Calibri" w:hAnsi="Calibri"/>
                  <w:sz w:val="20"/>
                  <w:szCs w:val="20"/>
                  <w:lang w:val="en-US"/>
                </w:rPr>
                <w:t>pyspe</w:t>
              </w:r>
              <w:r w:rsidRPr="008D7509">
                <w:rPr>
                  <w:rStyle w:val="Hyperlink"/>
                  <w:rFonts w:ascii="Calibri" w:hAnsi="Calibri"/>
                  <w:sz w:val="20"/>
                  <w:szCs w:val="20"/>
                </w:rPr>
                <w:t>l@dipe.flo.sch.gr</w:t>
              </w:r>
            </w:hyperlink>
          </w:p>
          <w:p w14:paraId="37D8334D" w14:textId="77777777" w:rsidR="0042451C" w:rsidRPr="009257A2" w:rsidRDefault="0042451C" w:rsidP="004F251A">
            <w:pPr>
              <w:tabs>
                <w:tab w:val="left" w:pos="1120"/>
              </w:tabs>
              <w:rPr>
                <w:rFonts w:ascii="Calibri" w:hAnsi="Calibri" w:cs="Arial"/>
                <w:sz w:val="20"/>
                <w:szCs w:val="20"/>
              </w:rPr>
            </w:pPr>
            <w:r w:rsidRPr="008D7509">
              <w:rPr>
                <w:rFonts w:ascii="Calibri" w:hAnsi="Calibri" w:cs="Arial"/>
                <w:sz w:val="20"/>
                <w:szCs w:val="20"/>
                <w:lang w:val="en-US"/>
              </w:rPr>
              <w:t>http</w:t>
            </w:r>
            <w:r w:rsidRPr="009257A2">
              <w:rPr>
                <w:rFonts w:ascii="Calibri" w:hAnsi="Calibri" w:cs="Arial"/>
                <w:sz w:val="20"/>
                <w:szCs w:val="20"/>
              </w:rPr>
              <w:t>://</w:t>
            </w:r>
            <w:r w:rsidRPr="008D7509">
              <w:rPr>
                <w:rFonts w:ascii="Calibri" w:hAnsi="Calibri" w:cs="Arial"/>
                <w:sz w:val="20"/>
                <w:szCs w:val="20"/>
                <w:lang w:val="en-US"/>
              </w:rPr>
              <w:t>dipe</w:t>
            </w:r>
            <w:r w:rsidRPr="009257A2">
              <w:rPr>
                <w:rFonts w:ascii="Calibri" w:hAnsi="Calibri" w:cs="Arial"/>
                <w:sz w:val="20"/>
                <w:szCs w:val="20"/>
              </w:rPr>
              <w:t>.</w:t>
            </w:r>
            <w:r w:rsidRPr="008D7509">
              <w:rPr>
                <w:rFonts w:ascii="Calibri" w:hAnsi="Calibri" w:cs="Arial"/>
                <w:sz w:val="20"/>
                <w:szCs w:val="20"/>
                <w:lang w:val="en-US"/>
              </w:rPr>
              <w:t>flo</w:t>
            </w:r>
            <w:r w:rsidRPr="009257A2">
              <w:rPr>
                <w:rFonts w:ascii="Calibri" w:hAnsi="Calibri" w:cs="Arial"/>
                <w:sz w:val="20"/>
                <w:szCs w:val="20"/>
              </w:rPr>
              <w:t>.</w:t>
            </w:r>
            <w:r w:rsidRPr="008D7509">
              <w:rPr>
                <w:rFonts w:ascii="Calibri" w:hAnsi="Calibri" w:cs="Arial"/>
                <w:sz w:val="20"/>
                <w:szCs w:val="20"/>
                <w:lang w:val="en-US"/>
              </w:rPr>
              <w:t>sch</w:t>
            </w:r>
            <w:r w:rsidRPr="009257A2">
              <w:rPr>
                <w:rFonts w:ascii="Calibri" w:hAnsi="Calibri" w:cs="Arial"/>
                <w:sz w:val="20"/>
                <w:szCs w:val="20"/>
              </w:rPr>
              <w:t>.</w:t>
            </w:r>
            <w:r w:rsidRPr="008D7509">
              <w:rPr>
                <w:rFonts w:ascii="Calibri" w:hAnsi="Calibri" w:cs="Arial"/>
                <w:sz w:val="20"/>
                <w:szCs w:val="20"/>
                <w:lang w:val="en-US"/>
              </w:rPr>
              <w:t>gr</w:t>
            </w:r>
          </w:p>
        </w:tc>
        <w:tc>
          <w:tcPr>
            <w:tcW w:w="917" w:type="dxa"/>
          </w:tcPr>
          <w:p w14:paraId="7C34D108" w14:textId="77777777" w:rsidR="005C3EE8" w:rsidRPr="00617ACA" w:rsidRDefault="005C3EE8" w:rsidP="004F251A">
            <w:pPr>
              <w:tabs>
                <w:tab w:val="left" w:pos="1120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617ACA">
              <w:rPr>
                <w:rFonts w:ascii="Calibri" w:hAnsi="Calibri" w:cs="Arial"/>
                <w:b/>
                <w:sz w:val="22"/>
                <w:szCs w:val="22"/>
              </w:rPr>
              <w:t>ΠΡΟΣ:</w:t>
            </w:r>
          </w:p>
          <w:p w14:paraId="11442BBA" w14:textId="77777777" w:rsidR="005C3EE8" w:rsidRPr="00617ACA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F4E2FF2" w14:textId="77777777" w:rsidR="005C3EE8" w:rsidRPr="00617ACA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75924BA6" w14:textId="77777777" w:rsidR="005C3EE8" w:rsidRPr="00617ACA" w:rsidRDefault="005C3EE8" w:rsidP="004F251A">
            <w:pPr>
              <w:tabs>
                <w:tab w:val="left" w:pos="112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086D1F83" w14:textId="77777777" w:rsidR="005C3EE8" w:rsidRPr="00617ACA" w:rsidRDefault="005C3EE8" w:rsidP="004F251A">
            <w:pPr>
              <w:tabs>
                <w:tab w:val="left" w:pos="1120"/>
              </w:tabs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524" w:type="dxa"/>
          </w:tcPr>
          <w:p w14:paraId="5D5E8FF9" w14:textId="28B9DD35" w:rsidR="009B41BD" w:rsidRPr="009B41BD" w:rsidRDefault="00CD7A77" w:rsidP="009B41B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τ</w:t>
            </w:r>
            <w:r w:rsidR="009B41BD">
              <w:rPr>
                <w:rFonts w:ascii="Calibri" w:hAnsi="Calibri" w:cs="Arial"/>
                <w:sz w:val="22"/>
                <w:szCs w:val="22"/>
              </w:rPr>
              <w:t xml:space="preserve">ους Εκπαιδευτικούς </w:t>
            </w:r>
          </w:p>
          <w:p w14:paraId="0FC623D1" w14:textId="77777777" w:rsidR="009B41BD" w:rsidRDefault="009B41BD" w:rsidP="009B41B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Σχολικών Μονάδων Δ/νσης </w:t>
            </w:r>
          </w:p>
          <w:p w14:paraId="3F58D308" w14:textId="77777777" w:rsidR="009B41BD" w:rsidRDefault="009B41BD" w:rsidP="009B41BD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Π.Ε.</w:t>
            </w:r>
            <w:r w:rsidR="004B49A6" w:rsidRPr="0061146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>
              <w:rPr>
                <w:rFonts w:ascii="Calibri" w:hAnsi="Calibri" w:cs="Arial"/>
                <w:sz w:val="22"/>
                <w:szCs w:val="22"/>
              </w:rPr>
              <w:t>Φλώρινας</w:t>
            </w:r>
          </w:p>
          <w:p w14:paraId="4DA4A608" w14:textId="77777777" w:rsidR="009B41BD" w:rsidRDefault="009B41BD" w:rsidP="009B41BD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40826FBA" w14:textId="77777777" w:rsidR="009B41BD" w:rsidRDefault="009B41BD" w:rsidP="009B41BD">
            <w:pPr>
              <w:rPr>
                <w:rFonts w:ascii="Calibri" w:hAnsi="Calibri" w:cs="Arial"/>
                <w:sz w:val="10"/>
                <w:szCs w:val="10"/>
              </w:rPr>
            </w:pPr>
          </w:p>
          <w:p w14:paraId="6704FED8" w14:textId="77777777" w:rsidR="005C3EE8" w:rsidRPr="00617ACA" w:rsidRDefault="005C3EE8" w:rsidP="004B49A6">
            <w:pPr>
              <w:tabs>
                <w:tab w:val="left" w:pos="1620"/>
                <w:tab w:val="left" w:pos="1800"/>
                <w:tab w:val="left" w:pos="5580"/>
                <w:tab w:val="left" w:pos="6660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4F251A" w:rsidRPr="00617ACA" w14:paraId="5A364025" w14:textId="77777777" w:rsidTr="00B46FA9">
        <w:trPr>
          <w:trHeight w:val="274"/>
          <w:jc w:val="center"/>
        </w:trPr>
        <w:tc>
          <w:tcPr>
            <w:tcW w:w="1976" w:type="dxa"/>
          </w:tcPr>
          <w:p w14:paraId="4A82F21B" w14:textId="77777777" w:rsidR="004F251A" w:rsidRPr="0070462F" w:rsidRDefault="004F251A" w:rsidP="004F251A">
            <w:pPr>
              <w:tabs>
                <w:tab w:val="left" w:pos="1120"/>
              </w:tabs>
              <w:jc w:val="right"/>
              <w:rPr>
                <w:rFonts w:ascii="Calibri" w:hAnsi="Calibri" w:cs="Arial"/>
                <w:sz w:val="22"/>
                <w:szCs w:val="22"/>
              </w:rPr>
            </w:pPr>
            <w:r w:rsidRPr="00B10CD8">
              <w:rPr>
                <w:rFonts w:ascii="Calibri" w:hAnsi="Calibri"/>
                <w:b/>
                <w:bCs/>
                <w:sz w:val="22"/>
                <w:szCs w:val="22"/>
              </w:rPr>
              <w:t>ΘΕΜΑ:</w:t>
            </w:r>
          </w:p>
        </w:tc>
        <w:tc>
          <w:tcPr>
            <w:tcW w:w="7818" w:type="dxa"/>
            <w:gridSpan w:val="3"/>
          </w:tcPr>
          <w:p w14:paraId="1C8ECCF4" w14:textId="77777777" w:rsidR="004F251A" w:rsidRPr="00B10CD8" w:rsidRDefault="004F251A" w:rsidP="004F251A">
            <w:pPr>
              <w:rPr>
                <w:rFonts w:ascii="Calibri" w:hAnsi="Calibri"/>
                <w:b/>
                <w:sz w:val="22"/>
                <w:szCs w:val="22"/>
              </w:rPr>
            </w:pPr>
            <w:r w:rsidRPr="00B10CD8">
              <w:rPr>
                <w:rFonts w:ascii="Calibri" w:hAnsi="Calibri"/>
                <w:b/>
                <w:sz w:val="22"/>
                <w:szCs w:val="22"/>
              </w:rPr>
              <w:t xml:space="preserve">«Διαδικασία τοποθέτησης </w:t>
            </w:r>
            <w:r w:rsidR="005B483D">
              <w:rPr>
                <w:rFonts w:ascii="Calibri" w:hAnsi="Calibri"/>
                <w:b/>
                <w:sz w:val="22"/>
                <w:szCs w:val="22"/>
              </w:rPr>
              <w:t xml:space="preserve">λειτουργικά </w:t>
            </w:r>
            <w:r w:rsidRPr="00B10CD8">
              <w:rPr>
                <w:rFonts w:ascii="Calibri" w:hAnsi="Calibri"/>
                <w:b/>
                <w:sz w:val="22"/>
                <w:szCs w:val="22"/>
              </w:rPr>
              <w:t xml:space="preserve">υπεράριθμων εκπαιδευτικών </w:t>
            </w:r>
            <w:r>
              <w:rPr>
                <w:rFonts w:ascii="Calibri" w:hAnsi="Calibri"/>
                <w:b/>
                <w:sz w:val="22"/>
                <w:szCs w:val="22"/>
              </w:rPr>
              <w:t>201</w:t>
            </w:r>
            <w:r w:rsidR="00AA0EB6">
              <w:rPr>
                <w:rFonts w:ascii="Calibri" w:hAnsi="Calibri"/>
                <w:b/>
                <w:sz w:val="22"/>
                <w:szCs w:val="22"/>
              </w:rPr>
              <w:t>9-2020</w:t>
            </w:r>
            <w:r w:rsidRPr="00B10CD8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14:paraId="2D5969A2" w14:textId="77777777" w:rsidR="004F251A" w:rsidRPr="0042451C" w:rsidRDefault="004F251A" w:rsidP="004F251A">
            <w:pPr>
              <w:tabs>
                <w:tab w:val="left" w:pos="1620"/>
                <w:tab w:val="left" w:pos="1800"/>
                <w:tab w:val="left" w:pos="5580"/>
                <w:tab w:val="left" w:pos="6660"/>
              </w:tabs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6E47B28A" w14:textId="77777777" w:rsidR="0015030B" w:rsidRPr="00246B20" w:rsidRDefault="0015030B" w:rsidP="0015030B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46B20">
        <w:rPr>
          <w:rFonts w:ascii="Calibri" w:eastAsia="Calibri" w:hAnsi="Calibri" w:cs="Calibri"/>
          <w:color w:val="000000"/>
          <w:sz w:val="22"/>
          <w:szCs w:val="22"/>
        </w:rPr>
        <w:t xml:space="preserve">Ο Διευθυντής </w:t>
      </w:r>
      <w:proofErr w:type="spellStart"/>
      <w:r w:rsidRPr="00246B20">
        <w:rPr>
          <w:rFonts w:ascii="Calibri" w:eastAsia="Calibri" w:hAnsi="Calibri" w:cs="Calibri"/>
          <w:color w:val="000000"/>
          <w:sz w:val="22"/>
          <w:szCs w:val="22"/>
        </w:rPr>
        <w:t>Πρωτ</w:t>
      </w:r>
      <w:proofErr w:type="spellEnd"/>
      <w:r w:rsidRPr="00246B20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Pr="00246B20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Pr="00246B20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Pr="00246B20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Pr="00246B20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Pr="00246B20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Pr="00246B20">
        <w:rPr>
          <w:rFonts w:ascii="Calibri" w:eastAsia="Calibri" w:hAnsi="Calibri" w:cs="Calibri"/>
          <w:color w:val="000000"/>
          <w:sz w:val="22"/>
          <w:szCs w:val="22"/>
        </w:rPr>
        <w:t xml:space="preserve"> Φλώρινας έχοντας υπόψη :</w:t>
      </w:r>
    </w:p>
    <w:p w14:paraId="4F9955F0" w14:textId="77777777" w:rsidR="008D7509" w:rsidRPr="00246B20" w:rsidRDefault="008D7509" w:rsidP="008D750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2C9F40BF" w14:textId="77BD8426" w:rsidR="001E1982" w:rsidRPr="001E1982" w:rsidRDefault="001E1982" w:rsidP="001E1982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</w:t>
      </w:r>
      <w:r w:rsidRPr="00246B20">
        <w:rPr>
          <w:rFonts w:ascii="Calibri" w:eastAsia="Calibri" w:hAnsi="Calibri" w:cs="Calibri"/>
          <w:color w:val="000000"/>
          <w:sz w:val="22"/>
          <w:szCs w:val="22"/>
        </w:rPr>
        <w:t>ο Π.Δ. 50/96 (ΦΕΚ 45/</w:t>
      </w:r>
      <w:proofErr w:type="spellStart"/>
      <w:r w:rsidRPr="00246B20">
        <w:rPr>
          <w:rFonts w:ascii="Calibri" w:eastAsia="Calibri" w:hAnsi="Calibri" w:cs="Calibri"/>
          <w:color w:val="000000"/>
          <w:sz w:val="22"/>
          <w:szCs w:val="22"/>
        </w:rPr>
        <w:t>τ.Α</w:t>
      </w:r>
      <w:proofErr w:type="spellEnd"/>
      <w:r w:rsidRPr="00246B20">
        <w:rPr>
          <w:rFonts w:ascii="Calibri" w:eastAsia="Calibri" w:hAnsi="Calibri" w:cs="Calibri"/>
          <w:color w:val="000000"/>
          <w:sz w:val="22"/>
          <w:szCs w:val="22"/>
        </w:rPr>
        <w:t>’/8-3-1996), όπως τροποποιήθηκε και συμπληρώθηκε με το άρθρο με το Π.Δ. 100/1997 (ΦΕΚ 94/Α’/22-5-1997)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1919CC1E" w14:textId="3C8393E0" w:rsidR="001E1982" w:rsidRPr="00C325E9" w:rsidRDefault="001E1982" w:rsidP="001E1982">
      <w:pPr>
        <w:pStyle w:val="PlainText"/>
        <w:widowControl w:val="0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el-GR"/>
        </w:rPr>
      </w:pPr>
      <w:r>
        <w:rPr>
          <w:rFonts w:ascii="Times New Roman" w:hAnsi="Times New Roman"/>
          <w:sz w:val="24"/>
          <w:szCs w:val="24"/>
          <w:lang w:eastAsia="el-GR"/>
        </w:rPr>
        <w:t>τ</w:t>
      </w:r>
      <w:r w:rsidRPr="00C325E9">
        <w:rPr>
          <w:rFonts w:ascii="Times New Roman" w:hAnsi="Times New Roman"/>
          <w:sz w:val="24"/>
          <w:szCs w:val="24"/>
          <w:lang w:eastAsia="el-GR"/>
        </w:rPr>
        <w:t xml:space="preserve">ην </w:t>
      </w:r>
      <w:proofErr w:type="spellStart"/>
      <w:r w:rsidRPr="00C325E9">
        <w:rPr>
          <w:rFonts w:ascii="Times New Roman" w:hAnsi="Times New Roman"/>
          <w:sz w:val="24"/>
          <w:szCs w:val="24"/>
          <w:lang w:eastAsia="el-GR"/>
        </w:rPr>
        <w:t>αριθμ</w:t>
      </w:r>
      <w:proofErr w:type="spellEnd"/>
      <w:r w:rsidRPr="00C325E9">
        <w:rPr>
          <w:rFonts w:ascii="Times New Roman" w:hAnsi="Times New Roman"/>
          <w:sz w:val="24"/>
          <w:szCs w:val="24"/>
          <w:lang w:eastAsia="el-GR"/>
        </w:rPr>
        <w:t xml:space="preserve">. Φ.353.1/324/105657/Δ1/08-10-02 υπουργική απόφαση περί καθορισμού των ειδικότερων καθηκόντων και αρμοδιοτήτων των προϊσταμένων των περιφερειακών υπηρεσιών Πρωτοβάθμιας και Δευτεροβάθμιας </w:t>
      </w:r>
      <w:proofErr w:type="spellStart"/>
      <w:r w:rsidRPr="00C325E9">
        <w:rPr>
          <w:rFonts w:ascii="Times New Roman" w:hAnsi="Times New Roman"/>
          <w:sz w:val="24"/>
          <w:szCs w:val="24"/>
          <w:lang w:eastAsia="el-GR"/>
        </w:rPr>
        <w:t>Εκπ</w:t>
      </w:r>
      <w:proofErr w:type="spellEnd"/>
      <w:r w:rsidRPr="00C325E9">
        <w:rPr>
          <w:rFonts w:ascii="Times New Roman" w:hAnsi="Times New Roman"/>
          <w:sz w:val="24"/>
          <w:szCs w:val="24"/>
          <w:lang w:eastAsia="el-GR"/>
        </w:rPr>
        <w:t>/</w:t>
      </w:r>
      <w:proofErr w:type="spellStart"/>
      <w:r w:rsidRPr="00C325E9">
        <w:rPr>
          <w:rFonts w:ascii="Times New Roman" w:hAnsi="Times New Roman"/>
          <w:sz w:val="24"/>
          <w:szCs w:val="24"/>
          <w:lang w:eastAsia="el-GR"/>
        </w:rPr>
        <w:t>σης</w:t>
      </w:r>
      <w:proofErr w:type="spellEnd"/>
      <w:r w:rsidRPr="00C325E9">
        <w:rPr>
          <w:rFonts w:ascii="Times New Roman" w:hAnsi="Times New Roman"/>
          <w:sz w:val="24"/>
          <w:szCs w:val="24"/>
          <w:lang w:eastAsia="el-GR"/>
        </w:rPr>
        <w:t xml:space="preserve">  (ΦΕΚ 1340/</w:t>
      </w:r>
      <w:proofErr w:type="spellStart"/>
      <w:r w:rsidRPr="00C325E9">
        <w:rPr>
          <w:rFonts w:ascii="Times New Roman" w:hAnsi="Times New Roman"/>
          <w:sz w:val="24"/>
          <w:szCs w:val="24"/>
          <w:lang w:eastAsia="el-GR"/>
        </w:rPr>
        <w:t>τ.β</w:t>
      </w:r>
      <w:proofErr w:type="spellEnd"/>
      <w:r w:rsidRPr="00C325E9">
        <w:rPr>
          <w:rFonts w:ascii="Times New Roman" w:hAnsi="Times New Roman"/>
          <w:sz w:val="24"/>
          <w:szCs w:val="24"/>
          <w:lang w:eastAsia="el-GR"/>
        </w:rPr>
        <w:t>/16-10-2002 άρθρο 19 παρ. 2)</w:t>
      </w:r>
      <w:r>
        <w:rPr>
          <w:rFonts w:ascii="Times New Roman" w:hAnsi="Times New Roman"/>
          <w:sz w:val="24"/>
          <w:szCs w:val="24"/>
          <w:lang w:eastAsia="el-GR"/>
        </w:rPr>
        <w:t>,</w:t>
      </w:r>
    </w:p>
    <w:p w14:paraId="73DDA542" w14:textId="6097D1DE" w:rsidR="001E1982" w:rsidRPr="001E1982" w:rsidRDefault="001E1982" w:rsidP="00197E76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t xml:space="preserve">την με αριθ. </w:t>
      </w:r>
      <w:proofErr w:type="spellStart"/>
      <w:r>
        <w:t>πρωτ</w:t>
      </w:r>
      <w:proofErr w:type="spellEnd"/>
      <w:r>
        <w:t>. Φ.353.1/2</w:t>
      </w:r>
      <w:r w:rsidRPr="00DC0882">
        <w:t>/</w:t>
      </w:r>
      <w:r>
        <w:t>32966</w:t>
      </w:r>
      <w:r w:rsidRPr="00DC0882">
        <w:t>/Ε3/2</w:t>
      </w:r>
      <w:r>
        <w:t>7-02</w:t>
      </w:r>
      <w:r w:rsidRPr="00DC0882">
        <w:t>-201</w:t>
      </w:r>
      <w:r>
        <w:t>8</w:t>
      </w:r>
      <w:r w:rsidRPr="00DC0882">
        <w:t xml:space="preserve"> Υπουργική Απόφαση τοποθέτησης Δ/</w:t>
      </w:r>
      <w:proofErr w:type="spellStart"/>
      <w:r w:rsidRPr="00DC0882">
        <w:t>ντών</w:t>
      </w:r>
      <w:proofErr w:type="spellEnd"/>
      <w:r w:rsidRPr="00DC0882">
        <w:t xml:space="preserve"> </w:t>
      </w:r>
      <w:r>
        <w:t xml:space="preserve">Πρωτοβάθμιας και Δευτεροβάθμιας </w:t>
      </w:r>
      <w:r w:rsidRPr="00DC0882">
        <w:t>Ε</w:t>
      </w:r>
      <w:r>
        <w:t>κπαίδευσης (ΑΔΑ:6Σ714653ΠΣ-ΕΨ0),</w:t>
      </w:r>
      <w:r w:rsidRPr="004E3940">
        <w:t>σε συνδυασμό και με την Φ.361.22/27/108543/Ε3/29-06-2018 (ΑΔΑ: 6ΤΛΟ4653ΠΣ-ΒΤΝ) Υπουργική Απόφαση περί παρατάσεως της θητείας στελεχών εκπαίδευσης</w:t>
      </w:r>
      <w:r>
        <w:t>,</w:t>
      </w:r>
    </w:p>
    <w:p w14:paraId="58D209C4" w14:textId="15975C40" w:rsidR="005E63BE" w:rsidRPr="00EE75CE" w:rsidRDefault="001E1982" w:rsidP="005E63BE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ην με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 w:rsidR="005E63BE">
        <w:rPr>
          <w:rFonts w:ascii="Calibri" w:eastAsia="Calibri" w:hAnsi="Calibri" w:cs="Calibri"/>
          <w:color w:val="000000"/>
          <w:sz w:val="22"/>
          <w:szCs w:val="22"/>
        </w:rPr>
        <w:t>πρωτ</w:t>
      </w:r>
      <w:proofErr w:type="spellEnd"/>
      <w:r w:rsidR="005E63BE">
        <w:rPr>
          <w:rFonts w:ascii="Calibri" w:eastAsia="Calibri" w:hAnsi="Calibri" w:cs="Calibri"/>
          <w:color w:val="000000"/>
          <w:sz w:val="22"/>
          <w:szCs w:val="22"/>
        </w:rPr>
        <w:t>. 49069/Ε2/23-03-2018 (ΑΔΑ: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ΩΡ6Π4653ΠΣ-Κ0Φ) Υπουργική Απόφαση, με θέμα: «Μεταθέσεις εκπαιδευτικών Α/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από περιοχή σε περιοχή μετάθεσης 2017-2018»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CCD88AF" w14:textId="3B90EF0F" w:rsidR="005E63BE" w:rsidRPr="00EE75CE" w:rsidRDefault="001E1982" w:rsidP="005E63BE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ην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αρ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.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πρωτ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. 3360/21-08-2017 Απόφαση του Δ/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ντή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A΄/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Φλώρινας με θέμα: «Τροποποίηση κατανομής των Σχολικών Μονάδων Α/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Φλώρινας σε Ομάδες Σχολείων»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44016B4E" w14:textId="0431A4FA" w:rsidR="005E63BE" w:rsidRPr="00EE75CE" w:rsidRDefault="00A775ED" w:rsidP="005E63BE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Την με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>. 56623/E2/10-04-2019 (ΑΔΑ: 7Μ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Φ</w:t>
      </w:r>
      <w:r>
        <w:rPr>
          <w:rFonts w:ascii="Calibri" w:eastAsia="Calibri" w:hAnsi="Calibri" w:cs="Calibri"/>
          <w:color w:val="000000"/>
          <w:sz w:val="22"/>
          <w:szCs w:val="22"/>
        </w:rPr>
        <w:t>Σ4653ΠΣ-1ΚΥ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)  εγκύκλιο του ΥΠ.Π.Ε.Θ. με θέμα: «Πρόσκληση εκπαιδευτικών Α/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&amp; Β/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για υποβολή αιτήσεων αποσπάσεων από ΠΥΣΠΕ/ΠΥΣΔΕ σε ΠΥΣΠΕ/ΠΥΣΔΕ,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ΚΕΣΥ,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ΣΜΕΑΕ &amp; </w:t>
      </w:r>
      <w:r>
        <w:rPr>
          <w:rFonts w:ascii="Calibri" w:eastAsia="Calibri" w:hAnsi="Calibri" w:cs="Calibri"/>
          <w:color w:val="000000"/>
          <w:sz w:val="22"/>
          <w:szCs w:val="22"/>
        </w:rPr>
        <w:t>Ε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ΕΕΕΚ, ΚΕΔΔΥ, Μουσικά, Καλλιτεχνικά &amp; Εκκλησιαστικά  Σχο</w:t>
      </w:r>
      <w:r>
        <w:rPr>
          <w:rFonts w:ascii="Calibri" w:eastAsia="Calibri" w:hAnsi="Calibri" w:cs="Calibri"/>
          <w:color w:val="000000"/>
          <w:sz w:val="22"/>
          <w:szCs w:val="22"/>
        </w:rPr>
        <w:t>λεία για το διδακτικό έτος  2019-2020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»</w:t>
      </w:r>
      <w:r w:rsidR="001E1982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057E5EFD" w14:textId="3A002DC7" w:rsidR="005E63BE" w:rsidRPr="00EE75CE" w:rsidRDefault="001E1982" w:rsidP="005E63BE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A775ED">
        <w:rPr>
          <w:rFonts w:ascii="Calibri" w:eastAsia="Calibri" w:hAnsi="Calibri" w:cs="Calibri"/>
          <w:color w:val="000000"/>
          <w:sz w:val="22"/>
          <w:szCs w:val="22"/>
        </w:rPr>
        <w:t xml:space="preserve">ην με </w:t>
      </w:r>
      <w:proofErr w:type="spellStart"/>
      <w:r w:rsidR="00A775ED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="00A775ED">
        <w:rPr>
          <w:rFonts w:ascii="Calibri" w:eastAsia="Calibri" w:hAnsi="Calibri" w:cs="Calibri"/>
          <w:color w:val="000000"/>
          <w:sz w:val="22"/>
          <w:szCs w:val="22"/>
        </w:rPr>
        <w:t>. 56641/E2/10-04-2019</w:t>
      </w:r>
      <w:r w:rsidR="00387FD3">
        <w:rPr>
          <w:rFonts w:ascii="Calibri" w:eastAsia="Calibri" w:hAnsi="Calibri" w:cs="Calibri"/>
          <w:color w:val="000000"/>
          <w:sz w:val="22"/>
          <w:szCs w:val="22"/>
        </w:rPr>
        <w:t xml:space="preserve"> (ΑΔΑ: ΩΦΙΜ4653ΠΣ-Ρ6Η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)  εγκύκλιο του ΥΠ.Π.Ε.Θ. με θέμα: «Πρόσκληση εκπαιδευτικών Α/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&amp; Β/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για υποβολή αιτήσεων αποσπάσεων σε υπηρεσίες &amp; φορείς αρμοδιότητας του Υπουργείου Παιδείας, Έρευνας &amp; Θρησκ</w:t>
      </w:r>
      <w:r w:rsidR="00A775ED">
        <w:rPr>
          <w:rFonts w:ascii="Calibri" w:eastAsia="Calibri" w:hAnsi="Calibri" w:cs="Calibri"/>
          <w:color w:val="000000"/>
          <w:sz w:val="22"/>
          <w:szCs w:val="22"/>
        </w:rPr>
        <w:t>ευμάτων για το σχολικό έτος 2019-2020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»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5C0EC69B" w14:textId="71CAE1F1" w:rsidR="005E63BE" w:rsidRPr="00EE75CE" w:rsidRDefault="001E1982" w:rsidP="005E63BE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387FD3">
        <w:rPr>
          <w:rFonts w:ascii="Calibri" w:eastAsia="Calibri" w:hAnsi="Calibri" w:cs="Calibri"/>
          <w:color w:val="000000"/>
          <w:sz w:val="22"/>
          <w:szCs w:val="22"/>
        </w:rPr>
        <w:t xml:space="preserve">ην </w:t>
      </w:r>
      <w:proofErr w:type="spellStart"/>
      <w:r w:rsidR="00387FD3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="00387FD3">
        <w:rPr>
          <w:rFonts w:ascii="Calibri" w:eastAsia="Calibri" w:hAnsi="Calibri" w:cs="Calibri"/>
          <w:color w:val="000000"/>
          <w:sz w:val="22"/>
          <w:szCs w:val="22"/>
        </w:rPr>
        <w:t>. 125808/Ε2/06-08-2019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Υπουργική Απόφαση με θέμα: «Αποσπάσεις εκπαιδευτικών Α/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σε Διευθύνσεις Πρωτοβάθμιας Εκπα</w:t>
      </w:r>
      <w:r w:rsidR="00387FD3">
        <w:rPr>
          <w:rFonts w:ascii="Calibri" w:eastAsia="Calibri" w:hAnsi="Calibri" w:cs="Calibri"/>
          <w:color w:val="000000"/>
          <w:sz w:val="22"/>
          <w:szCs w:val="22"/>
        </w:rPr>
        <w:t>ίδευσης για το σχολικό έτος 2019-2020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»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3DE61913" w14:textId="1D953E9E" w:rsidR="00C02E4E" w:rsidRPr="00C02E4E" w:rsidRDefault="001E1982" w:rsidP="00C02E4E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387FD3">
        <w:rPr>
          <w:rFonts w:ascii="Calibri" w:eastAsia="Calibri" w:hAnsi="Calibri" w:cs="Calibri"/>
          <w:color w:val="000000"/>
          <w:sz w:val="22"/>
          <w:szCs w:val="22"/>
        </w:rPr>
        <w:t xml:space="preserve">ην </w:t>
      </w:r>
      <w:proofErr w:type="spellStart"/>
      <w:r w:rsidR="00387FD3">
        <w:rPr>
          <w:rFonts w:ascii="Calibri" w:eastAsia="Calibri" w:hAnsi="Calibri" w:cs="Calibri"/>
          <w:color w:val="000000"/>
          <w:sz w:val="22"/>
          <w:szCs w:val="22"/>
        </w:rPr>
        <w:t>αριθμ</w:t>
      </w:r>
      <w:proofErr w:type="spellEnd"/>
      <w:r w:rsidR="00387FD3">
        <w:rPr>
          <w:rFonts w:ascii="Calibri" w:eastAsia="Calibri" w:hAnsi="Calibri" w:cs="Calibri"/>
          <w:color w:val="000000"/>
          <w:sz w:val="22"/>
          <w:szCs w:val="22"/>
        </w:rPr>
        <w:t>. 126288/Ε2/07-08-2019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Υπουργική Απόφαση με θέμα: «Αποσπάσεις εκπαιδευτικών Α/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θμιας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Εκπ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/</w:t>
      </w:r>
      <w:proofErr w:type="spellStart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σης</w:t>
      </w:r>
      <w:proofErr w:type="spellEnd"/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 xml:space="preserve"> σε Πανεπιστήμια και</w:t>
      </w:r>
      <w:r w:rsidR="00387FD3">
        <w:rPr>
          <w:rFonts w:ascii="Calibri" w:eastAsia="Calibri" w:hAnsi="Calibri" w:cs="Calibri"/>
          <w:color w:val="000000"/>
          <w:sz w:val="22"/>
          <w:szCs w:val="22"/>
        </w:rPr>
        <w:t xml:space="preserve"> Τ.Ε.Ι. για το σχολικό έτος 2019-2020</w:t>
      </w:r>
      <w:r w:rsidR="005E63BE" w:rsidRPr="00EE75CE">
        <w:rPr>
          <w:rFonts w:ascii="Calibri" w:eastAsia="Calibri" w:hAnsi="Calibri" w:cs="Calibri"/>
          <w:color w:val="000000"/>
          <w:sz w:val="22"/>
          <w:szCs w:val="22"/>
        </w:rPr>
        <w:t>»</w:t>
      </w:r>
      <w:r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3F5CD5E7" w14:textId="64984D96" w:rsidR="004F251A" w:rsidRPr="001E1982" w:rsidRDefault="001E1982" w:rsidP="008D7509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1E1982">
        <w:rPr>
          <w:rFonts w:ascii="Calibri" w:eastAsia="Calibri" w:hAnsi="Calibri" w:cs="Calibri"/>
          <w:color w:val="000000"/>
          <w:sz w:val="22"/>
          <w:szCs w:val="22"/>
        </w:rPr>
        <w:t>τ</w:t>
      </w:r>
      <w:r w:rsidR="004F251A" w:rsidRPr="001E1982">
        <w:rPr>
          <w:rFonts w:ascii="Calibri" w:eastAsia="Calibri" w:hAnsi="Calibri" w:cs="Calibri"/>
          <w:color w:val="000000"/>
          <w:sz w:val="22"/>
          <w:szCs w:val="22"/>
        </w:rPr>
        <w:t xml:space="preserve">ην </w:t>
      </w:r>
      <w:r w:rsidR="00D53237" w:rsidRPr="001E1982">
        <w:rPr>
          <w:rFonts w:ascii="Calibri" w:eastAsia="Calibri" w:hAnsi="Calibri" w:cs="Calibri"/>
          <w:color w:val="000000"/>
          <w:sz w:val="22"/>
          <w:szCs w:val="22"/>
        </w:rPr>
        <w:t>9</w:t>
      </w:r>
      <w:r w:rsidR="004F251A" w:rsidRPr="001E1982">
        <w:rPr>
          <w:rFonts w:ascii="Calibri" w:eastAsia="Calibri" w:hAnsi="Calibri" w:cs="Calibri"/>
          <w:color w:val="000000"/>
          <w:sz w:val="22"/>
          <w:szCs w:val="22"/>
        </w:rPr>
        <w:t>η/</w:t>
      </w:r>
      <w:r w:rsidR="00D53237" w:rsidRPr="001E1982">
        <w:rPr>
          <w:rFonts w:ascii="Calibri" w:eastAsia="Calibri" w:hAnsi="Calibri" w:cs="Calibri"/>
          <w:color w:val="000000"/>
          <w:sz w:val="22"/>
          <w:szCs w:val="22"/>
        </w:rPr>
        <w:t>20-08-2019</w:t>
      </w:r>
      <w:r w:rsidR="004F251A" w:rsidRPr="001E1982">
        <w:rPr>
          <w:rFonts w:ascii="Calibri" w:eastAsia="Calibri" w:hAnsi="Calibri" w:cs="Calibri"/>
          <w:color w:val="000000"/>
          <w:sz w:val="22"/>
          <w:szCs w:val="22"/>
        </w:rPr>
        <w:t xml:space="preserve"> Πράξη του Π.Υ.Σ.Π.Ε. Φλώρινας</w:t>
      </w:r>
      <w:r w:rsidRPr="001E1982">
        <w:rPr>
          <w:rFonts w:ascii="Calibri" w:eastAsia="Calibri" w:hAnsi="Calibri" w:cs="Calibri"/>
          <w:color w:val="000000"/>
          <w:sz w:val="22"/>
          <w:szCs w:val="22"/>
        </w:rPr>
        <w:t>,</w:t>
      </w:r>
    </w:p>
    <w:p w14:paraId="6786DD40" w14:textId="77777777" w:rsidR="004F251A" w:rsidRPr="001E1982" w:rsidRDefault="004F251A" w:rsidP="008D7509">
      <w:pPr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3BE2D464" w14:textId="77777777" w:rsidR="0015030B" w:rsidRDefault="0015030B" w:rsidP="008D7509">
      <w:pPr>
        <w:jc w:val="both"/>
        <w:rPr>
          <w:rFonts w:ascii="Calibri" w:hAnsi="Calibri" w:cs="Arial"/>
          <w:sz w:val="20"/>
          <w:szCs w:val="20"/>
        </w:rPr>
      </w:pPr>
    </w:p>
    <w:p w14:paraId="07FAC8A3" w14:textId="77777777" w:rsidR="008D7509" w:rsidRPr="004F2696" w:rsidRDefault="007D0768" w:rsidP="00A10426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4F2696">
        <w:rPr>
          <w:rFonts w:ascii="Calibri" w:hAnsi="Calibri" w:cs="Arial"/>
          <w:sz w:val="22"/>
          <w:szCs w:val="22"/>
        </w:rPr>
        <w:lastRenderedPageBreak/>
        <w:t>π</w:t>
      </w:r>
      <w:r w:rsidR="00AC6888" w:rsidRPr="004F2696">
        <w:rPr>
          <w:rFonts w:ascii="Calibri" w:hAnsi="Calibri" w:cs="Arial"/>
          <w:sz w:val="22"/>
          <w:szCs w:val="22"/>
        </w:rPr>
        <w:t>ροσδιορίζει</w:t>
      </w:r>
      <w:r w:rsidR="008D7509" w:rsidRPr="004F2696">
        <w:rPr>
          <w:rFonts w:ascii="Calibri" w:hAnsi="Calibri" w:cs="Arial"/>
          <w:sz w:val="22"/>
          <w:szCs w:val="22"/>
        </w:rPr>
        <w:t xml:space="preserve"> τις σχολικές μονάδες στις οποίες </w:t>
      </w:r>
      <w:r w:rsidR="008D7509" w:rsidRPr="004F2696">
        <w:rPr>
          <w:rFonts w:ascii="Calibri" w:hAnsi="Calibri"/>
          <w:sz w:val="22"/>
          <w:szCs w:val="22"/>
        </w:rPr>
        <w:t xml:space="preserve">στις οποίες διαπιστώνονται </w:t>
      </w:r>
      <w:r w:rsidR="005B483D" w:rsidRPr="004F2696">
        <w:rPr>
          <w:rFonts w:ascii="Calibri" w:hAnsi="Calibri"/>
          <w:sz w:val="22"/>
          <w:szCs w:val="22"/>
        </w:rPr>
        <w:t xml:space="preserve">λειτουργικές </w:t>
      </w:r>
      <w:proofErr w:type="spellStart"/>
      <w:r w:rsidR="008D7509" w:rsidRPr="004F2696">
        <w:rPr>
          <w:rFonts w:ascii="Calibri" w:hAnsi="Calibri"/>
          <w:sz w:val="22"/>
          <w:szCs w:val="22"/>
        </w:rPr>
        <w:t>υπεραριθμίες</w:t>
      </w:r>
      <w:proofErr w:type="spellEnd"/>
      <w:r w:rsidR="008D7509" w:rsidRPr="004F2696">
        <w:rPr>
          <w:rFonts w:ascii="Calibri" w:hAnsi="Calibri"/>
          <w:sz w:val="22"/>
          <w:szCs w:val="22"/>
        </w:rPr>
        <w:t xml:space="preserve"> εκπαιδευτικών, ως εξής:</w:t>
      </w:r>
    </w:p>
    <w:p w14:paraId="3AEFD38E" w14:textId="77777777" w:rsidR="00A10426" w:rsidRPr="00A10426" w:rsidRDefault="00A10426" w:rsidP="00A10426">
      <w:pPr>
        <w:tabs>
          <w:tab w:val="left" w:pos="2700"/>
        </w:tabs>
        <w:spacing w:line="276" w:lineRule="auto"/>
        <w:jc w:val="both"/>
        <w:rPr>
          <w:rFonts w:ascii="Calibri" w:hAnsi="Calibri"/>
          <w:sz w:val="20"/>
          <w:szCs w:val="20"/>
        </w:rPr>
      </w:pPr>
      <w:r w:rsidRPr="004F2696">
        <w:rPr>
          <w:rFonts w:ascii="Calibri" w:hAnsi="Calibri"/>
          <w:sz w:val="20"/>
          <w:szCs w:val="20"/>
        </w:rPr>
        <w:tab/>
      </w:r>
    </w:p>
    <w:p w14:paraId="1D93CD39" w14:textId="77777777" w:rsidR="00A10426" w:rsidRPr="00722B70" w:rsidRDefault="00A10426" w:rsidP="00A10426">
      <w:pPr>
        <w:jc w:val="center"/>
        <w:rPr>
          <w:rFonts w:ascii="Calibri" w:hAnsi="Calibri" w:cs="Arial"/>
          <w:b/>
          <w:iCs/>
          <w:sz w:val="22"/>
          <w:szCs w:val="22"/>
          <w:lang w:eastAsia="en-US"/>
        </w:rPr>
      </w:pPr>
      <w:r w:rsidRPr="00722B70">
        <w:rPr>
          <w:rFonts w:ascii="Calibri" w:hAnsi="Calibri" w:cs="Arial"/>
          <w:b/>
          <w:iCs/>
          <w:sz w:val="22"/>
          <w:szCs w:val="22"/>
          <w:lang w:eastAsia="en-US"/>
        </w:rPr>
        <w:t>ΛΕΙΤΟΥΡΓΙΚΕΣ ΥΠΕΡΑΡΙΘΜΙΕΣ ΚΛΑΔΟΥ ΠΕ70-ΔΑΣΚΑΛΩΝ</w:t>
      </w:r>
    </w:p>
    <w:p w14:paraId="4A34C6FE" w14:textId="77777777" w:rsidR="008D7509" w:rsidRDefault="008D7509" w:rsidP="008D7509">
      <w:pPr>
        <w:ind w:left="720"/>
        <w:jc w:val="center"/>
        <w:rPr>
          <w:rFonts w:ascii="Calibri" w:hAnsi="Calibri"/>
          <w:b/>
          <w:sz w:val="22"/>
          <w:szCs w:val="22"/>
          <w:u w:val="single"/>
        </w:rPr>
      </w:pPr>
    </w:p>
    <w:tbl>
      <w:tblPr>
        <w:tblW w:w="5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228"/>
        <w:gridCol w:w="2466"/>
      </w:tblGrid>
      <w:tr w:rsidR="00A10426" w:rsidRPr="00002224" w14:paraId="47034800" w14:textId="77777777" w:rsidTr="00A10426">
        <w:trPr>
          <w:trHeight w:val="284"/>
          <w:jc w:val="center"/>
        </w:trPr>
        <w:tc>
          <w:tcPr>
            <w:tcW w:w="644" w:type="dxa"/>
            <w:shd w:val="clear" w:color="auto" w:fill="A6A6A6"/>
          </w:tcPr>
          <w:p w14:paraId="65C2DC75" w14:textId="77777777" w:rsidR="00A10426" w:rsidRPr="00002224" w:rsidRDefault="00A10426" w:rsidP="005A222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228" w:type="dxa"/>
            <w:shd w:val="clear" w:color="auto" w:fill="A6A6A6"/>
            <w:noWrap/>
          </w:tcPr>
          <w:p w14:paraId="7F905AB4" w14:textId="77777777" w:rsidR="00A10426" w:rsidRPr="00002224" w:rsidRDefault="00A10426" w:rsidP="005A222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ΔΗΜΟΤΙΚΟ ΣΧΟΛΕΙΟ</w:t>
            </w:r>
          </w:p>
        </w:tc>
        <w:tc>
          <w:tcPr>
            <w:tcW w:w="2466" w:type="dxa"/>
            <w:shd w:val="clear" w:color="auto" w:fill="A6A6A6"/>
          </w:tcPr>
          <w:p w14:paraId="5FF4A24D" w14:textId="77777777" w:rsidR="00A10426" w:rsidRPr="00002224" w:rsidRDefault="00A10426" w:rsidP="005A222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ΠΛΕΟΝΑΣΜΑΤΑ</w:t>
            </w:r>
          </w:p>
        </w:tc>
      </w:tr>
      <w:tr w:rsidR="00A10426" w:rsidRPr="00002224" w14:paraId="0F4ADFB2" w14:textId="77777777" w:rsidTr="00A10426">
        <w:trPr>
          <w:trHeight w:val="284"/>
          <w:jc w:val="center"/>
        </w:trPr>
        <w:tc>
          <w:tcPr>
            <w:tcW w:w="644" w:type="dxa"/>
          </w:tcPr>
          <w:p w14:paraId="63EE14A5" w14:textId="77777777" w:rsidR="00A10426" w:rsidRPr="00713539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8" w:type="dxa"/>
            <w:shd w:val="clear" w:color="auto" w:fill="auto"/>
          </w:tcPr>
          <w:p w14:paraId="3F9AE651" w14:textId="77777777" w:rsidR="00A10426" w:rsidRPr="00713539" w:rsidRDefault="00A10426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2</w:t>
            </w: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 Φλώρινας</w:t>
            </w:r>
          </w:p>
        </w:tc>
        <w:tc>
          <w:tcPr>
            <w:tcW w:w="2466" w:type="dxa"/>
            <w:shd w:val="clear" w:color="auto" w:fill="auto"/>
          </w:tcPr>
          <w:p w14:paraId="34828C3D" w14:textId="77777777" w:rsidR="00A10426" w:rsidRPr="00713539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A10426" w:rsidRPr="00002224" w14:paraId="71E638BD" w14:textId="77777777" w:rsidTr="00A10426">
        <w:trPr>
          <w:trHeight w:val="284"/>
          <w:jc w:val="center"/>
        </w:trPr>
        <w:tc>
          <w:tcPr>
            <w:tcW w:w="644" w:type="dxa"/>
          </w:tcPr>
          <w:p w14:paraId="467479D8" w14:textId="77777777" w:rsidR="00A10426" w:rsidRPr="00713539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8" w:type="dxa"/>
            <w:shd w:val="clear" w:color="auto" w:fill="auto"/>
          </w:tcPr>
          <w:p w14:paraId="7D732690" w14:textId="77777777" w:rsidR="00A10426" w:rsidRPr="00713539" w:rsidRDefault="00A10426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3</w:t>
            </w: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>ο</w:t>
            </w: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 Αμυνταίου</w:t>
            </w:r>
          </w:p>
        </w:tc>
        <w:tc>
          <w:tcPr>
            <w:tcW w:w="2466" w:type="dxa"/>
            <w:shd w:val="clear" w:color="auto" w:fill="auto"/>
          </w:tcPr>
          <w:p w14:paraId="459B4D03" w14:textId="77777777" w:rsidR="00A10426" w:rsidRPr="00713539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53237" w:rsidRPr="00002224" w14:paraId="162EEAD8" w14:textId="77777777" w:rsidTr="00A10426">
        <w:trPr>
          <w:trHeight w:val="284"/>
          <w:jc w:val="center"/>
        </w:trPr>
        <w:tc>
          <w:tcPr>
            <w:tcW w:w="644" w:type="dxa"/>
          </w:tcPr>
          <w:p w14:paraId="281BA3E5" w14:textId="77777777" w:rsidR="00D53237" w:rsidRPr="00713539" w:rsidRDefault="00D53237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28" w:type="dxa"/>
            <w:shd w:val="clear" w:color="auto" w:fill="auto"/>
          </w:tcPr>
          <w:p w14:paraId="476B5E22" w14:textId="77777777" w:rsidR="00D53237" w:rsidRPr="00713539" w:rsidRDefault="00D53237" w:rsidP="008B22B8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Αρμενοχωρίου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14:paraId="7D07254D" w14:textId="77777777" w:rsidR="00D53237" w:rsidRPr="00713539" w:rsidRDefault="00D53237" w:rsidP="008B22B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713539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53237" w:rsidRPr="00002224" w14:paraId="36336333" w14:textId="77777777" w:rsidTr="00A10426">
        <w:trPr>
          <w:trHeight w:val="284"/>
          <w:jc w:val="center"/>
        </w:trPr>
        <w:tc>
          <w:tcPr>
            <w:tcW w:w="644" w:type="dxa"/>
          </w:tcPr>
          <w:p w14:paraId="20F41B4A" w14:textId="77777777" w:rsidR="00D53237" w:rsidRPr="00713539" w:rsidRDefault="00D53237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228" w:type="dxa"/>
            <w:shd w:val="clear" w:color="auto" w:fill="auto"/>
          </w:tcPr>
          <w:p w14:paraId="4FC7AFE9" w14:textId="77777777" w:rsidR="00D53237" w:rsidRPr="00002224" w:rsidRDefault="00D53237" w:rsidP="008B22B8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Κέλλης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14:paraId="3AB4692B" w14:textId="77777777" w:rsidR="00D53237" w:rsidRPr="00002224" w:rsidRDefault="00D53237" w:rsidP="008B22B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53237" w:rsidRPr="00002224" w14:paraId="571DB0B8" w14:textId="77777777" w:rsidTr="00A10426">
        <w:trPr>
          <w:trHeight w:val="284"/>
          <w:jc w:val="center"/>
        </w:trPr>
        <w:tc>
          <w:tcPr>
            <w:tcW w:w="644" w:type="dxa"/>
          </w:tcPr>
          <w:p w14:paraId="6C71676D" w14:textId="77777777" w:rsidR="00D53237" w:rsidRPr="00713539" w:rsidRDefault="00D53237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228" w:type="dxa"/>
            <w:shd w:val="clear" w:color="auto" w:fill="auto"/>
          </w:tcPr>
          <w:p w14:paraId="5599C0E0" w14:textId="77777777" w:rsidR="00D53237" w:rsidRPr="00002224" w:rsidRDefault="00D53237" w:rsidP="008B22B8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Λεβαίας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14:paraId="06892A05" w14:textId="77777777" w:rsidR="00D53237" w:rsidRPr="00002224" w:rsidRDefault="00D53237" w:rsidP="008B22B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53237" w:rsidRPr="00002224" w14:paraId="76132C6B" w14:textId="77777777" w:rsidTr="00A10426">
        <w:trPr>
          <w:trHeight w:val="284"/>
          <w:jc w:val="center"/>
        </w:trPr>
        <w:tc>
          <w:tcPr>
            <w:tcW w:w="644" w:type="dxa"/>
          </w:tcPr>
          <w:p w14:paraId="291177CF" w14:textId="77777777" w:rsidR="00D53237" w:rsidRPr="00713539" w:rsidRDefault="00D53237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228" w:type="dxa"/>
            <w:shd w:val="clear" w:color="auto" w:fill="auto"/>
          </w:tcPr>
          <w:p w14:paraId="1E2E086F" w14:textId="77777777" w:rsidR="00D53237" w:rsidRPr="00002224" w:rsidRDefault="00D53237" w:rsidP="008B22B8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Μελίτης</w:t>
            </w:r>
          </w:p>
        </w:tc>
        <w:tc>
          <w:tcPr>
            <w:tcW w:w="2466" w:type="dxa"/>
            <w:shd w:val="clear" w:color="auto" w:fill="auto"/>
          </w:tcPr>
          <w:p w14:paraId="670641B2" w14:textId="77777777" w:rsidR="00D53237" w:rsidRPr="00713539" w:rsidRDefault="00D53237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  <w:tr w:rsidR="00D53237" w:rsidRPr="00002224" w14:paraId="04E7B8D2" w14:textId="77777777" w:rsidTr="00A10426">
        <w:trPr>
          <w:trHeight w:val="284"/>
          <w:jc w:val="center"/>
        </w:trPr>
        <w:tc>
          <w:tcPr>
            <w:tcW w:w="644" w:type="dxa"/>
          </w:tcPr>
          <w:p w14:paraId="589BEE25" w14:textId="77777777" w:rsidR="00D53237" w:rsidRPr="00002224" w:rsidRDefault="00D53237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228" w:type="dxa"/>
            <w:shd w:val="clear" w:color="auto" w:fill="auto"/>
          </w:tcPr>
          <w:p w14:paraId="710BE338" w14:textId="77777777" w:rsidR="00D53237" w:rsidRPr="00002224" w:rsidRDefault="00D53237" w:rsidP="008B22B8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Πολυποτάμου</w:t>
            </w:r>
            <w:proofErr w:type="spellEnd"/>
          </w:p>
        </w:tc>
        <w:tc>
          <w:tcPr>
            <w:tcW w:w="2466" w:type="dxa"/>
            <w:shd w:val="clear" w:color="auto" w:fill="auto"/>
          </w:tcPr>
          <w:p w14:paraId="7018DD1E" w14:textId="77777777" w:rsidR="00D53237" w:rsidRPr="00002224" w:rsidRDefault="00D53237" w:rsidP="008B22B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D53237" w:rsidRPr="00002224" w14:paraId="1E71D2DB" w14:textId="77777777" w:rsidTr="00A10426">
        <w:trPr>
          <w:trHeight w:val="284"/>
          <w:jc w:val="center"/>
        </w:trPr>
        <w:tc>
          <w:tcPr>
            <w:tcW w:w="644" w:type="dxa"/>
          </w:tcPr>
          <w:p w14:paraId="48A9F993" w14:textId="77777777" w:rsidR="00D53237" w:rsidRPr="00002224" w:rsidRDefault="00D53237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228" w:type="dxa"/>
            <w:shd w:val="clear" w:color="auto" w:fill="auto"/>
          </w:tcPr>
          <w:p w14:paraId="3BD85977" w14:textId="77777777" w:rsidR="00D53237" w:rsidRPr="00002224" w:rsidRDefault="00D53237" w:rsidP="008B22B8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Σκοπιάς</w:t>
            </w:r>
          </w:p>
        </w:tc>
        <w:tc>
          <w:tcPr>
            <w:tcW w:w="2466" w:type="dxa"/>
            <w:shd w:val="clear" w:color="auto" w:fill="auto"/>
          </w:tcPr>
          <w:p w14:paraId="75ECF4A2" w14:textId="77777777" w:rsidR="00D53237" w:rsidRPr="00002224" w:rsidRDefault="00D53237" w:rsidP="008B22B8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D53237" w:rsidRPr="00002224" w14:paraId="2CB81AF2" w14:textId="77777777" w:rsidTr="00A10426">
        <w:trPr>
          <w:trHeight w:val="284"/>
          <w:jc w:val="center"/>
        </w:trPr>
        <w:tc>
          <w:tcPr>
            <w:tcW w:w="644" w:type="dxa"/>
            <w:shd w:val="clear" w:color="auto" w:fill="D9D9D9"/>
          </w:tcPr>
          <w:p w14:paraId="0FB2D389" w14:textId="77777777" w:rsidR="00D53237" w:rsidRPr="00002224" w:rsidRDefault="00D53237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shd w:val="clear" w:color="auto" w:fill="D9D9D9"/>
            <w:noWrap/>
          </w:tcPr>
          <w:p w14:paraId="5A69D62E" w14:textId="77777777" w:rsidR="00D53237" w:rsidRPr="00002224" w:rsidRDefault="00D53237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2466" w:type="dxa"/>
            <w:shd w:val="clear" w:color="auto" w:fill="D9D9D9"/>
          </w:tcPr>
          <w:p w14:paraId="294A9162" w14:textId="77777777" w:rsidR="00D53237" w:rsidRPr="00002224" w:rsidRDefault="00D53237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002224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</w:tr>
    </w:tbl>
    <w:p w14:paraId="2DEE6E30" w14:textId="77777777" w:rsidR="008D7509" w:rsidRDefault="008D7509" w:rsidP="008D7509">
      <w:pPr>
        <w:ind w:firstLine="540"/>
        <w:jc w:val="both"/>
        <w:rPr>
          <w:rFonts w:ascii="Calibri" w:hAnsi="Calibri"/>
          <w:sz w:val="22"/>
          <w:szCs w:val="22"/>
        </w:rPr>
      </w:pPr>
    </w:p>
    <w:p w14:paraId="2F05EAB9" w14:textId="77777777" w:rsidR="00A10426" w:rsidRPr="00A10426" w:rsidRDefault="00A10426" w:rsidP="00722B70">
      <w:pPr>
        <w:rPr>
          <w:rFonts w:ascii="Calibri" w:hAnsi="Calibri"/>
          <w:b/>
          <w:sz w:val="22"/>
          <w:szCs w:val="22"/>
          <w:u w:val="single"/>
        </w:rPr>
      </w:pPr>
    </w:p>
    <w:p w14:paraId="110A9965" w14:textId="77777777" w:rsidR="00A10426" w:rsidRPr="00722B70" w:rsidRDefault="00A10426" w:rsidP="00A10426">
      <w:pPr>
        <w:tabs>
          <w:tab w:val="left" w:pos="4638"/>
        </w:tabs>
        <w:jc w:val="center"/>
        <w:rPr>
          <w:rFonts w:ascii="Calibri" w:hAnsi="Calibri"/>
          <w:bCs/>
          <w:sz w:val="22"/>
          <w:szCs w:val="22"/>
          <w:u w:val="single"/>
          <w:lang w:eastAsia="en-US"/>
        </w:rPr>
      </w:pPr>
      <w:r w:rsidRPr="00722B70">
        <w:rPr>
          <w:rFonts w:ascii="Calibri" w:hAnsi="Calibri"/>
          <w:b/>
          <w:bCs/>
          <w:sz w:val="22"/>
          <w:szCs w:val="22"/>
          <w:u w:val="single"/>
          <w:lang w:eastAsia="en-US"/>
        </w:rPr>
        <w:t xml:space="preserve">ΛΕΙΤΟΥΡΓΙΚΕΣ ΥΠΕΡΑΡΙΘΜΙΕΣ ΕΚΠΑΙΔΕΥΤΙΚΩΝ ΚΛΑΔΟΥ ΠΕ60 </w:t>
      </w:r>
    </w:p>
    <w:p w14:paraId="5EAB7787" w14:textId="77777777" w:rsidR="00A10426" w:rsidRPr="00A81032" w:rsidRDefault="00A10426" w:rsidP="00A10426">
      <w:pPr>
        <w:tabs>
          <w:tab w:val="left" w:pos="4638"/>
        </w:tabs>
        <w:jc w:val="center"/>
        <w:rPr>
          <w:rFonts w:ascii="Calibri" w:hAnsi="Calibri" w:cs="Arial"/>
          <w:b/>
          <w:i/>
          <w:iCs/>
          <w:u w:val="single"/>
          <w:lang w:eastAsia="en-US"/>
        </w:rPr>
      </w:pPr>
    </w:p>
    <w:tbl>
      <w:tblPr>
        <w:tblW w:w="5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2904"/>
        <w:gridCol w:w="2240"/>
      </w:tblGrid>
      <w:tr w:rsidR="00A10426" w:rsidRPr="005A0E16" w14:paraId="2AF5A96E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3156CF4" w14:textId="77777777" w:rsidR="00A10426" w:rsidRPr="005A0E16" w:rsidRDefault="00A10426" w:rsidP="005A222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5A0E1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Α/Α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801B099" w14:textId="77777777" w:rsidR="00A10426" w:rsidRPr="005A0E16" w:rsidRDefault="00A10426" w:rsidP="005A222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5A0E1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ΝΗΠΙΑΓΩΓΕΙΑ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13E09D0D" w14:textId="77777777" w:rsidR="00A10426" w:rsidRPr="005A0E16" w:rsidRDefault="00A10426" w:rsidP="005A222D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eastAsia="en-US"/>
              </w:rPr>
            </w:pPr>
            <w:r w:rsidRPr="005A0E16">
              <w:rPr>
                <w:rFonts w:ascii="Calibri" w:hAnsi="Calibri" w:cs="Arial"/>
                <w:b/>
                <w:sz w:val="22"/>
                <w:szCs w:val="22"/>
                <w:lang w:eastAsia="en-US"/>
              </w:rPr>
              <w:t>ΠΛΕΟΝΑΣΜΑΤΑ</w:t>
            </w:r>
          </w:p>
        </w:tc>
      </w:tr>
      <w:tr w:rsidR="00A10426" w:rsidRPr="005A0E16" w14:paraId="55E514FF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1B329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2E955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 xml:space="preserve">1ο </w:t>
            </w: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Αμμοχωρίου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EE5FFB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0A1804A4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635B5E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219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1ο Μελίτης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84009A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59C9E657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6C23F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CD58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4ο Αμυνταίου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00765F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0047B040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966A8D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27FFB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  <w:lang w:eastAsia="en-US"/>
              </w:rPr>
              <w:t xml:space="preserve"> </w:t>
            </w: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ο Φλώρινας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74BB72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6270435E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4144B1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5120B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Βεύης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C20CC2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40406979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565A3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8D4B1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Παπαγιάννης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3FCE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3EE26FB6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1B242C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75DF6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Πολυποτάμου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AEC8620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1BEC7DF7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E47D26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1E116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Τροπαιούχου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4F15F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3EFB140C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A925E6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D919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Φιλώτα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D8672E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5AE782E8" w14:textId="77777777" w:rsidTr="00A775ED">
        <w:trPr>
          <w:trHeight w:val="299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3CDD03" w14:textId="77777777" w:rsidR="00A10426" w:rsidRPr="00C563CC" w:rsidRDefault="00A10426" w:rsidP="005A222D">
            <w:pPr>
              <w:jc w:val="right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EF6" w14:textId="77777777" w:rsidR="00A10426" w:rsidRPr="00C563CC" w:rsidRDefault="00347C45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Φλαμπούρου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2344928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</w:p>
        </w:tc>
      </w:tr>
      <w:tr w:rsidR="00A10426" w:rsidRPr="005A0E16" w14:paraId="29F3FDDE" w14:textId="77777777" w:rsidTr="00A10426">
        <w:trPr>
          <w:trHeight w:val="284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E95F663" w14:textId="77777777" w:rsidR="00A10426" w:rsidRPr="00C563CC" w:rsidRDefault="00A10426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A1A3AAF" w14:textId="77777777" w:rsidR="00A10426" w:rsidRPr="00C563CC" w:rsidRDefault="00A10426" w:rsidP="005A222D">
            <w:pPr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ΣΥΝΟΛΟ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B4A3C31" w14:textId="77777777" w:rsidR="00A10426" w:rsidRPr="00C563CC" w:rsidRDefault="00A10426" w:rsidP="005A222D">
            <w:pPr>
              <w:jc w:val="center"/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</w:pPr>
            <w:r w:rsidRPr="00C563CC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1</w:t>
            </w:r>
            <w:r w:rsidR="00C20AE2">
              <w:rPr>
                <w:rFonts w:ascii="Calibri" w:hAnsi="Calibri" w:cs="Arial"/>
                <w:b/>
                <w:bCs/>
                <w:sz w:val="22"/>
                <w:szCs w:val="22"/>
                <w:lang w:eastAsia="en-US"/>
              </w:rPr>
              <w:t>0</w:t>
            </w:r>
          </w:p>
        </w:tc>
      </w:tr>
    </w:tbl>
    <w:p w14:paraId="105EEDDD" w14:textId="77777777" w:rsidR="005B483D" w:rsidRDefault="005B483D" w:rsidP="00AC6888">
      <w:pPr>
        <w:spacing w:after="200" w:line="276" w:lineRule="auto"/>
        <w:contextualSpacing/>
        <w:jc w:val="both"/>
        <w:rPr>
          <w:rFonts w:ascii="Calibri" w:hAnsi="Calibri"/>
          <w:sz w:val="20"/>
          <w:szCs w:val="20"/>
        </w:rPr>
      </w:pPr>
    </w:p>
    <w:p w14:paraId="24D80450" w14:textId="77777777" w:rsidR="00A10426" w:rsidRDefault="00A10426" w:rsidP="00AC6888">
      <w:pPr>
        <w:spacing w:after="200" w:line="276" w:lineRule="auto"/>
        <w:contextualSpacing/>
        <w:jc w:val="both"/>
        <w:rPr>
          <w:rFonts w:ascii="Calibri" w:hAnsi="Calibri"/>
          <w:sz w:val="20"/>
          <w:szCs w:val="20"/>
        </w:rPr>
      </w:pPr>
    </w:p>
    <w:p w14:paraId="0E2A406A" w14:textId="77777777" w:rsidR="00A10426" w:rsidRPr="00A10426" w:rsidRDefault="00A10426" w:rsidP="00A10426">
      <w:pPr>
        <w:rPr>
          <w:rFonts w:ascii="Calibri" w:hAnsi="Calibri" w:cs="Arial"/>
          <w:sz w:val="20"/>
          <w:szCs w:val="20"/>
        </w:rPr>
      </w:pPr>
    </w:p>
    <w:p w14:paraId="05F5E3B3" w14:textId="77777777" w:rsidR="00A10426" w:rsidRDefault="00A10426" w:rsidP="00AC6888">
      <w:pPr>
        <w:spacing w:after="200" w:line="276" w:lineRule="auto"/>
        <w:contextualSpacing/>
        <w:jc w:val="both"/>
        <w:rPr>
          <w:rFonts w:ascii="Calibri" w:hAnsi="Calibri"/>
          <w:sz w:val="20"/>
          <w:szCs w:val="20"/>
        </w:rPr>
      </w:pPr>
    </w:p>
    <w:p w14:paraId="452CFE8D" w14:textId="69D4989E" w:rsidR="00C02E4E" w:rsidRDefault="00AC6888" w:rsidP="0010098F">
      <w:pPr>
        <w:spacing w:after="200" w:line="276" w:lineRule="auto"/>
        <w:ind w:firstLine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 xml:space="preserve">Καλούνται οι </w:t>
      </w:r>
      <w:r w:rsidR="005B483D">
        <w:rPr>
          <w:rFonts w:ascii="Calibri" w:hAnsi="Calibri"/>
          <w:sz w:val="22"/>
          <w:szCs w:val="22"/>
        </w:rPr>
        <w:t>εκπαιδευτικοί κλάδων</w:t>
      </w:r>
      <w:r w:rsidR="008D7509" w:rsidRPr="00F158CC">
        <w:rPr>
          <w:rFonts w:ascii="Calibri" w:hAnsi="Calibri"/>
          <w:sz w:val="22"/>
          <w:szCs w:val="22"/>
        </w:rPr>
        <w:t xml:space="preserve"> </w:t>
      </w:r>
      <w:r w:rsidR="005B483D">
        <w:rPr>
          <w:rFonts w:ascii="Calibri" w:hAnsi="Calibri"/>
          <w:sz w:val="22"/>
          <w:szCs w:val="22"/>
        </w:rPr>
        <w:t xml:space="preserve">Γενικής Αγωγής </w:t>
      </w:r>
      <w:r w:rsidR="008D7509" w:rsidRPr="00F158CC">
        <w:rPr>
          <w:rFonts w:ascii="Calibri" w:hAnsi="Calibri"/>
          <w:sz w:val="22"/>
          <w:szCs w:val="22"/>
        </w:rPr>
        <w:t>ΠΕ70</w:t>
      </w:r>
      <w:r w:rsidR="008D7509" w:rsidRPr="00F158C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C02E4E">
        <w:rPr>
          <w:rFonts w:ascii="Calibri" w:hAnsi="Calibri" w:cs="Arial"/>
          <w:snapToGrid w:val="0"/>
          <w:sz w:val="22"/>
          <w:szCs w:val="22"/>
        </w:rPr>
        <w:t xml:space="preserve">&amp; ΠΕ60 </w:t>
      </w:r>
      <w:r w:rsidR="008D7509" w:rsidRPr="00F158CC">
        <w:rPr>
          <w:rFonts w:ascii="Calibri" w:hAnsi="Calibri" w:cs="Arial"/>
          <w:snapToGrid w:val="0"/>
          <w:sz w:val="22"/>
          <w:szCs w:val="22"/>
        </w:rPr>
        <w:t xml:space="preserve">που ανήκουν οργανικά </w:t>
      </w:r>
      <w:r w:rsidR="008D7509" w:rsidRPr="005611EF">
        <w:rPr>
          <w:rFonts w:ascii="Calibri" w:hAnsi="Calibri" w:cs="Arial"/>
          <w:b/>
          <w:snapToGrid w:val="0"/>
          <w:sz w:val="22"/>
          <w:szCs w:val="22"/>
        </w:rPr>
        <w:t>στ</w:t>
      </w:r>
      <w:r w:rsidR="005B483D">
        <w:rPr>
          <w:rFonts w:ascii="Calibri" w:hAnsi="Calibri" w:cs="Arial"/>
          <w:b/>
          <w:snapToGrid w:val="0"/>
          <w:sz w:val="22"/>
          <w:szCs w:val="22"/>
        </w:rPr>
        <w:t>ις</w:t>
      </w:r>
      <w:r w:rsidR="008D7509" w:rsidRPr="00F158C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5B483D">
        <w:rPr>
          <w:rFonts w:ascii="Calibri" w:hAnsi="Calibri" w:cs="Arial"/>
          <w:b/>
          <w:snapToGrid w:val="0"/>
          <w:sz w:val="22"/>
          <w:szCs w:val="22"/>
        </w:rPr>
        <w:t>συγκεκριμένες σχολικές μονάδες</w:t>
      </w:r>
      <w:r w:rsidR="008D7509" w:rsidRPr="005611EF">
        <w:rPr>
          <w:rFonts w:ascii="Calibri" w:hAnsi="Calibri" w:cs="Arial"/>
          <w:b/>
          <w:snapToGrid w:val="0"/>
          <w:sz w:val="22"/>
          <w:szCs w:val="22"/>
        </w:rPr>
        <w:t>,</w:t>
      </w:r>
      <w:r w:rsidR="008D7509" w:rsidRPr="00F158C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όπου διαπιστώθηκε </w:t>
      </w:r>
      <w:r w:rsidR="005B483D">
        <w:rPr>
          <w:rFonts w:ascii="Calibri" w:eastAsia="Calibri" w:hAnsi="Calibri"/>
          <w:sz w:val="22"/>
          <w:szCs w:val="22"/>
          <w:lang w:eastAsia="en-US"/>
        </w:rPr>
        <w:t xml:space="preserve">λειτουργική </w:t>
      </w:r>
      <w:proofErr w:type="spellStart"/>
      <w:r w:rsidR="00125EB7" w:rsidRPr="00F158CC">
        <w:rPr>
          <w:rFonts w:ascii="Calibri" w:eastAsia="Calibri" w:hAnsi="Calibri"/>
          <w:sz w:val="22"/>
          <w:szCs w:val="22"/>
          <w:lang w:eastAsia="en-US"/>
        </w:rPr>
        <w:t>υπεραριθμία</w:t>
      </w:r>
      <w:proofErr w:type="spellEnd"/>
      <w:r w:rsidR="00125EB7" w:rsidRPr="00F158C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8D7509" w:rsidRPr="00F158CC">
        <w:rPr>
          <w:rFonts w:ascii="Calibri" w:hAnsi="Calibri" w:cs="Arial"/>
          <w:snapToGrid w:val="0"/>
          <w:sz w:val="22"/>
          <w:szCs w:val="22"/>
          <w:u w:val="single"/>
        </w:rPr>
        <w:t xml:space="preserve">να δηλώσουν </w:t>
      </w:r>
      <w:r w:rsidR="00B86899" w:rsidRPr="00F158CC">
        <w:rPr>
          <w:rFonts w:ascii="Calibri" w:hAnsi="Calibri" w:cs="Arial"/>
          <w:snapToGrid w:val="0"/>
          <w:sz w:val="22"/>
          <w:szCs w:val="22"/>
          <w:u w:val="single"/>
        </w:rPr>
        <w:t xml:space="preserve">όλοι </w:t>
      </w:r>
      <w:r w:rsidR="008D7509" w:rsidRPr="00F158CC">
        <w:rPr>
          <w:rFonts w:ascii="Calibri" w:hAnsi="Calibri" w:cs="Arial"/>
          <w:b/>
          <w:snapToGrid w:val="0"/>
          <w:sz w:val="22"/>
          <w:szCs w:val="22"/>
          <w:u w:val="single"/>
        </w:rPr>
        <w:t>ΥΠΟΧΡΕΩΤΙΚΑ</w:t>
      </w:r>
      <w:r w:rsidR="00B86899" w:rsidRPr="00F158CC">
        <w:rPr>
          <w:rFonts w:ascii="Calibri" w:hAnsi="Calibri" w:cs="Arial"/>
          <w:b/>
          <w:snapToGrid w:val="0"/>
          <w:sz w:val="22"/>
          <w:szCs w:val="22"/>
          <w:u w:val="single"/>
        </w:rPr>
        <w:t>,</w:t>
      </w:r>
      <w:r w:rsidR="008D7509" w:rsidRPr="00F158CC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8D7509" w:rsidRPr="00F158CC">
        <w:rPr>
          <w:rFonts w:ascii="Calibri" w:hAnsi="Calibri" w:cs="Arial"/>
          <w:snapToGrid w:val="0"/>
          <w:sz w:val="22"/>
          <w:szCs w:val="22"/>
          <w:u w:val="single"/>
        </w:rPr>
        <w:t>αν επιθυμούν ή όχι να κριθούν και να τοποθετηθούν ως υπεράριθμοι,</w:t>
      </w:r>
      <w:r w:rsidR="008D7509" w:rsidRPr="00F158CC">
        <w:rPr>
          <w:rFonts w:ascii="Calibri" w:hAnsi="Calibri" w:cs="Arial"/>
          <w:snapToGrid w:val="0"/>
          <w:sz w:val="22"/>
          <w:szCs w:val="22"/>
        </w:rPr>
        <w:t xml:space="preserve"> καταθέτοντας θετική ή αρνητική δήλωση </w:t>
      </w:r>
      <w:proofErr w:type="spellStart"/>
      <w:r w:rsidR="008D7509" w:rsidRPr="00F158CC">
        <w:rPr>
          <w:rFonts w:ascii="Calibri" w:hAnsi="Calibri" w:cs="Arial"/>
          <w:snapToGrid w:val="0"/>
          <w:sz w:val="22"/>
          <w:szCs w:val="22"/>
        </w:rPr>
        <w:t>υπεραριθμίας</w:t>
      </w:r>
      <w:proofErr w:type="spellEnd"/>
      <w:r w:rsidR="008D7509" w:rsidRPr="00F158CC">
        <w:rPr>
          <w:rFonts w:ascii="Calibri" w:hAnsi="Calibri" w:cs="Arial"/>
          <w:snapToGrid w:val="0"/>
          <w:sz w:val="22"/>
          <w:szCs w:val="22"/>
        </w:rPr>
        <w:t xml:space="preserve"> (Π.Δ. 50/1996, άρθρο 14)</w:t>
      </w:r>
      <w:r w:rsidR="002B00AD">
        <w:rPr>
          <w:rFonts w:ascii="Calibri" w:hAnsi="Calibri" w:cs="Arial"/>
          <w:snapToGrid w:val="0"/>
          <w:sz w:val="22"/>
          <w:szCs w:val="22"/>
        </w:rPr>
        <w:t>.</w:t>
      </w:r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6A2E4DB9" w14:textId="7D785196" w:rsidR="0010098F" w:rsidRDefault="00C02E4E" w:rsidP="00C02E4E">
      <w:pPr>
        <w:spacing w:after="200" w:line="276" w:lineRule="auto"/>
        <w:contextualSpacing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Οι</w:t>
      </w:r>
      <w:r w:rsidR="002B00AD">
        <w:rPr>
          <w:rFonts w:ascii="Calibri" w:eastAsia="Calibri" w:hAnsi="Calibri"/>
          <w:sz w:val="22"/>
          <w:szCs w:val="22"/>
          <w:lang w:eastAsia="en-US"/>
        </w:rPr>
        <w:t xml:space="preserve"> θετικές (επιθυμώ) ή αρνητικές (δεν επιθυμώ) </w:t>
      </w:r>
      <w:r w:rsidR="00386B2F">
        <w:rPr>
          <w:rFonts w:ascii="Calibri" w:eastAsia="Calibri" w:hAnsi="Calibri"/>
          <w:sz w:val="22"/>
          <w:szCs w:val="22"/>
          <w:lang w:eastAsia="en-US"/>
        </w:rPr>
        <w:t>δηλώσεις</w:t>
      </w:r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="00125EB7" w:rsidRPr="00F158CC">
        <w:rPr>
          <w:rFonts w:ascii="Calibri" w:eastAsia="Calibri" w:hAnsi="Calibri"/>
          <w:sz w:val="22"/>
          <w:szCs w:val="22"/>
          <w:lang w:eastAsia="en-US"/>
        </w:rPr>
        <w:t>υπεραριθμίας</w:t>
      </w:r>
      <w:proofErr w:type="spellEnd"/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 (</w:t>
      </w:r>
      <w:r w:rsidR="0015030B" w:rsidRPr="00F158CC">
        <w:rPr>
          <w:rFonts w:ascii="Calibri" w:eastAsia="Calibri" w:hAnsi="Calibri"/>
          <w:sz w:val="22"/>
          <w:szCs w:val="22"/>
          <w:lang w:eastAsia="en-US"/>
        </w:rPr>
        <w:t>Π.Δ. 50/1996, άρθρο 14, παρ.3</w:t>
      </w:r>
      <w:r w:rsidR="0015030B" w:rsidRPr="005611EF">
        <w:rPr>
          <w:rFonts w:ascii="Calibri" w:eastAsia="Calibri" w:hAnsi="Calibri"/>
          <w:sz w:val="22"/>
          <w:szCs w:val="22"/>
          <w:lang w:eastAsia="en-US"/>
        </w:rPr>
        <w:t>)</w:t>
      </w:r>
      <w:r w:rsidR="008D7509" w:rsidRPr="005611EF">
        <w:rPr>
          <w:rFonts w:ascii="Calibri" w:hAnsi="Calibri" w:cs="Arial"/>
          <w:snapToGrid w:val="0"/>
          <w:sz w:val="22"/>
          <w:szCs w:val="22"/>
        </w:rPr>
        <w:t>,</w:t>
      </w:r>
      <w:r w:rsidR="002B00AD">
        <w:rPr>
          <w:rFonts w:ascii="Calibri" w:hAnsi="Calibri" w:cs="Arial"/>
          <w:snapToGrid w:val="0"/>
          <w:sz w:val="22"/>
          <w:szCs w:val="22"/>
        </w:rPr>
        <w:t xml:space="preserve"> </w:t>
      </w:r>
      <w:r w:rsidR="002B00AD">
        <w:rPr>
          <w:rFonts w:ascii="Calibri" w:hAnsi="Calibri" w:cs="Arial"/>
          <w:snapToGrid w:val="0"/>
          <w:sz w:val="22"/>
          <w:szCs w:val="22"/>
          <w:u w:val="single"/>
        </w:rPr>
        <w:t xml:space="preserve">θα υποβληθούν </w:t>
      </w:r>
      <w:r w:rsidR="008D7509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από </w:t>
      </w:r>
      <w:r w:rsidR="00A775ED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>Τρίτη</w:t>
      </w:r>
      <w:r w:rsidR="00A10426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 </w:t>
      </w:r>
      <w:r w:rsidR="00A775ED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>20-08-2019</w:t>
      </w:r>
      <w:r w:rsidR="00125EB7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 </w:t>
      </w:r>
      <w:r w:rsidR="008D7509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 </w:t>
      </w:r>
      <w:r w:rsidR="00125EB7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έως και </w:t>
      </w:r>
      <w:r w:rsidR="00A775ED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>Πέμπτη</w:t>
      </w:r>
      <w:r w:rsidR="00A10426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 </w:t>
      </w:r>
      <w:r w:rsidR="00A775ED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>22-08-2019</w:t>
      </w:r>
      <w:r w:rsidR="008D7509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 </w:t>
      </w:r>
      <w:r w:rsidR="00125EB7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 xml:space="preserve">και ώρα </w:t>
      </w:r>
      <w:r w:rsidR="002B00AD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>1</w:t>
      </w:r>
      <w:r w:rsidR="00246B20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>3</w:t>
      </w:r>
      <w:r w:rsidR="0015030B" w:rsidRPr="00980381">
        <w:rPr>
          <w:rFonts w:ascii="Calibri" w:hAnsi="Calibri" w:cs="Arial"/>
          <w:b/>
          <w:snapToGrid w:val="0"/>
          <w:sz w:val="22"/>
          <w:szCs w:val="22"/>
          <w:highlight w:val="lightGray"/>
          <w:u w:val="single"/>
        </w:rPr>
        <w:t>.00</w:t>
      </w:r>
      <w:r w:rsidR="002B00AD" w:rsidRPr="002B00AD">
        <w:rPr>
          <w:rFonts w:ascii="Calibri" w:hAnsi="Calibri" w:cs="Arial"/>
          <w:b/>
          <w:snapToGrid w:val="0"/>
          <w:sz w:val="22"/>
          <w:szCs w:val="22"/>
        </w:rPr>
        <w:t xml:space="preserve"> </w:t>
      </w:r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στο </w:t>
      </w:r>
      <w:r w:rsidR="00125EB7" w:rsidRPr="00F158CC">
        <w:rPr>
          <w:rFonts w:ascii="Calibri" w:eastAsia="Calibri" w:hAnsi="Calibri"/>
          <w:b/>
          <w:sz w:val="22"/>
          <w:szCs w:val="22"/>
          <w:lang w:eastAsia="en-US"/>
        </w:rPr>
        <w:t xml:space="preserve">Γραφείο </w:t>
      </w:r>
      <w:r w:rsidR="00A775ED">
        <w:rPr>
          <w:rFonts w:ascii="Calibri" w:eastAsia="Calibri" w:hAnsi="Calibri"/>
          <w:b/>
          <w:sz w:val="22"/>
          <w:szCs w:val="22"/>
          <w:lang w:eastAsia="en-US"/>
        </w:rPr>
        <w:t>ΠΥΣΠΕ</w:t>
      </w:r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 της Δ/</w:t>
      </w:r>
      <w:proofErr w:type="spellStart"/>
      <w:r w:rsidR="00125EB7" w:rsidRPr="00F158CC">
        <w:rPr>
          <w:rFonts w:ascii="Calibri" w:eastAsia="Calibri" w:hAnsi="Calibri"/>
          <w:sz w:val="22"/>
          <w:szCs w:val="22"/>
          <w:lang w:eastAsia="en-US"/>
        </w:rPr>
        <w:t>νσης</w:t>
      </w:r>
      <w:proofErr w:type="spellEnd"/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 Π.Ε. Φλώρινας</w:t>
      </w:r>
      <w:r w:rsidR="0010098F">
        <w:rPr>
          <w:rFonts w:ascii="Calibri" w:eastAsia="Calibri" w:hAnsi="Calibri"/>
          <w:sz w:val="22"/>
          <w:szCs w:val="22"/>
          <w:lang w:eastAsia="en-US"/>
        </w:rPr>
        <w:t>,</w:t>
      </w:r>
      <w:r w:rsidR="00125EB7" w:rsidRPr="00F158CC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10098F">
        <w:rPr>
          <w:rFonts w:ascii="Calibri" w:hAnsi="Calibri" w:cs="Calibri"/>
          <w:color w:val="000000"/>
          <w:sz w:val="22"/>
          <w:szCs w:val="22"/>
        </w:rPr>
        <w:t>με έναν από τους παρακάτω τρόπους:</w:t>
      </w:r>
    </w:p>
    <w:p w14:paraId="0D689EA2" w14:textId="77777777" w:rsidR="0010098F" w:rsidRDefault="0010098F" w:rsidP="00E962A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Από τους ενδιαφερόμενους αυτοπροσώπως ή από νόμιμα εξουσιοδοτημένο εκπρόσωπό τους</w:t>
      </w:r>
    </w:p>
    <w:p w14:paraId="019A59F6" w14:textId="77777777" w:rsidR="00E962AD" w:rsidRPr="00E962AD" w:rsidRDefault="0010098F" w:rsidP="00E962A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Arial"/>
          <w:snapToGrid w:val="0"/>
          <w:sz w:val="22"/>
          <w:szCs w:val="22"/>
        </w:rPr>
      </w:pPr>
      <w:r w:rsidRPr="00E962AD">
        <w:rPr>
          <w:rFonts w:ascii="Calibri" w:eastAsia="Calibri" w:hAnsi="Calibri"/>
          <w:sz w:val="22"/>
          <w:szCs w:val="22"/>
          <w:lang w:eastAsia="en-US"/>
        </w:rPr>
        <w:t>Μ</w:t>
      </w:r>
      <w:r w:rsidR="00125EB7" w:rsidRPr="00E962AD">
        <w:rPr>
          <w:rFonts w:ascii="Calibri" w:eastAsia="Calibri" w:hAnsi="Calibri"/>
          <w:sz w:val="22"/>
          <w:szCs w:val="22"/>
          <w:lang w:eastAsia="en-US"/>
        </w:rPr>
        <w:t xml:space="preserve">ε </w:t>
      </w:r>
      <w:r w:rsidR="00125EB7" w:rsidRPr="00E962AD">
        <w:rPr>
          <w:rFonts w:ascii="Calibri" w:eastAsia="Calibri" w:hAnsi="Calibri"/>
          <w:b/>
          <w:sz w:val="22"/>
          <w:szCs w:val="22"/>
          <w:lang w:val="en-US" w:eastAsia="en-US"/>
        </w:rPr>
        <w:t>Fax</w:t>
      </w:r>
      <w:r w:rsidR="00125EB7" w:rsidRPr="00E962AD">
        <w:rPr>
          <w:rFonts w:ascii="Calibri" w:eastAsia="Calibri" w:hAnsi="Calibri"/>
          <w:b/>
          <w:sz w:val="22"/>
          <w:szCs w:val="22"/>
          <w:lang w:eastAsia="en-US"/>
        </w:rPr>
        <w:t xml:space="preserve"> στο 2385054582</w:t>
      </w:r>
      <w:r w:rsidR="002B00AD" w:rsidRPr="00E962AD">
        <w:rPr>
          <w:rFonts w:ascii="Calibri" w:eastAsia="Calibri" w:hAnsi="Calibri"/>
          <w:sz w:val="22"/>
          <w:szCs w:val="22"/>
          <w:lang w:eastAsia="en-US"/>
        </w:rPr>
        <w:t xml:space="preserve"> </w:t>
      </w:r>
    </w:p>
    <w:p w14:paraId="1979F32F" w14:textId="77777777" w:rsidR="0010098F" w:rsidRPr="00E962AD" w:rsidRDefault="00E962AD" w:rsidP="00E962AD">
      <w:pPr>
        <w:numPr>
          <w:ilvl w:val="0"/>
          <w:numId w:val="8"/>
        </w:numPr>
        <w:spacing w:after="200" w:line="276" w:lineRule="auto"/>
        <w:contextualSpacing/>
        <w:jc w:val="both"/>
        <w:rPr>
          <w:rFonts w:ascii="Calibri" w:hAnsi="Calibri" w:cs="Arial"/>
          <w:snapToGrid w:val="0"/>
          <w:sz w:val="22"/>
          <w:szCs w:val="22"/>
          <w:u w:val="single"/>
        </w:rPr>
      </w:pPr>
      <w:r w:rsidRPr="00EB2A1A">
        <w:rPr>
          <w:rFonts w:ascii="Calibri" w:eastAsia="Calibri" w:hAnsi="Calibri" w:cs="Calibri"/>
          <w:sz w:val="22"/>
          <w:szCs w:val="22"/>
          <w:lang w:eastAsia="en-US"/>
        </w:rPr>
        <w:t xml:space="preserve">Μέσω </w:t>
      </w:r>
      <w:r w:rsidR="00260C8A" w:rsidRPr="00EB2A1A">
        <w:rPr>
          <w:rFonts w:ascii="Calibri" w:eastAsia="Calibri" w:hAnsi="Calibri" w:cs="Calibri"/>
          <w:sz w:val="22"/>
          <w:szCs w:val="22"/>
          <w:lang w:eastAsia="en-US"/>
        </w:rPr>
        <w:t>ηλεκτρονική</w:t>
      </w:r>
      <w:r w:rsidRPr="00EB2A1A">
        <w:rPr>
          <w:rFonts w:ascii="Calibri" w:eastAsia="Calibri" w:hAnsi="Calibri" w:cs="Calibri"/>
          <w:sz w:val="22"/>
          <w:szCs w:val="22"/>
          <w:lang w:eastAsia="en-US"/>
        </w:rPr>
        <w:t xml:space="preserve">ς αλληλογραφίας </w:t>
      </w:r>
      <w:r w:rsidRPr="00EB2A1A">
        <w:rPr>
          <w:rFonts w:ascii="Calibri" w:hAnsi="Calibri" w:cs="Calibri"/>
          <w:iCs/>
          <w:sz w:val="22"/>
          <w:szCs w:val="22"/>
        </w:rPr>
        <w:t xml:space="preserve">(με σαρωμένη αίτηση όπου θα φαίνεται η υπογραφή) στην ηλεκτρονική διεύθυνση </w:t>
      </w:r>
      <w:proofErr w:type="spellStart"/>
      <w:r w:rsidRPr="00EB2A1A">
        <w:rPr>
          <w:rFonts w:ascii="Calibri" w:hAnsi="Calibri" w:cs="Calibri"/>
          <w:iCs/>
          <w:sz w:val="22"/>
          <w:szCs w:val="22"/>
          <w:u w:val="single"/>
          <w:lang w:val="en-US"/>
        </w:rPr>
        <w:t>pyspe</w:t>
      </w:r>
      <w:proofErr w:type="spellEnd"/>
      <w:r w:rsidRPr="00EB2A1A">
        <w:rPr>
          <w:rFonts w:ascii="Calibri" w:hAnsi="Calibri" w:cs="Calibri"/>
          <w:iCs/>
          <w:sz w:val="22"/>
          <w:szCs w:val="22"/>
          <w:u w:val="single"/>
        </w:rPr>
        <w:t>@</w:t>
      </w:r>
      <w:proofErr w:type="spellStart"/>
      <w:r w:rsidRPr="00EB2A1A">
        <w:rPr>
          <w:rFonts w:ascii="Calibri" w:hAnsi="Calibri" w:cs="Calibri"/>
          <w:iCs/>
          <w:sz w:val="22"/>
          <w:szCs w:val="22"/>
          <w:u w:val="single"/>
        </w:rPr>
        <w:t>dipe</w:t>
      </w:r>
      <w:proofErr w:type="spellEnd"/>
      <w:r w:rsidRPr="00EB2A1A">
        <w:rPr>
          <w:rFonts w:ascii="Calibri" w:hAnsi="Calibri" w:cs="Calibri"/>
          <w:iCs/>
          <w:sz w:val="22"/>
          <w:szCs w:val="22"/>
          <w:u w:val="single"/>
        </w:rPr>
        <w:t>.</w:t>
      </w:r>
      <w:proofErr w:type="spellStart"/>
      <w:r w:rsidRPr="00EB2A1A">
        <w:rPr>
          <w:rFonts w:ascii="Calibri" w:hAnsi="Calibri" w:cs="Calibri"/>
          <w:iCs/>
          <w:sz w:val="22"/>
          <w:szCs w:val="22"/>
          <w:u w:val="single"/>
          <w:lang w:val="en-US"/>
        </w:rPr>
        <w:t>flo</w:t>
      </w:r>
      <w:proofErr w:type="spellEnd"/>
      <w:r w:rsidRPr="00EB2A1A">
        <w:rPr>
          <w:rFonts w:ascii="Calibri" w:hAnsi="Calibri" w:cs="Calibri"/>
          <w:iCs/>
          <w:sz w:val="22"/>
          <w:szCs w:val="22"/>
          <w:u w:val="single"/>
        </w:rPr>
        <w:t>.</w:t>
      </w:r>
      <w:proofErr w:type="spellStart"/>
      <w:r w:rsidRPr="00EB2A1A">
        <w:rPr>
          <w:rFonts w:ascii="Calibri" w:hAnsi="Calibri" w:cs="Calibri"/>
          <w:iCs/>
          <w:sz w:val="22"/>
          <w:szCs w:val="22"/>
          <w:u w:val="single"/>
        </w:rPr>
        <w:t>sch</w:t>
      </w:r>
      <w:proofErr w:type="spellEnd"/>
      <w:r w:rsidRPr="00EB2A1A">
        <w:rPr>
          <w:rFonts w:ascii="Calibri" w:hAnsi="Calibri" w:cs="Calibri"/>
          <w:iCs/>
          <w:sz w:val="22"/>
          <w:szCs w:val="22"/>
          <w:u w:val="single"/>
        </w:rPr>
        <w:t>.</w:t>
      </w:r>
      <w:r w:rsidRPr="00EB2A1A">
        <w:rPr>
          <w:rFonts w:ascii="Calibri" w:hAnsi="Calibri" w:cs="Calibri"/>
          <w:iCs/>
          <w:sz w:val="22"/>
          <w:szCs w:val="22"/>
          <w:u w:val="single"/>
          <w:lang w:val="en-US"/>
        </w:rPr>
        <w:t>gr</w:t>
      </w:r>
      <w:r w:rsidR="001B7FC3" w:rsidRPr="00EB2A1A">
        <w:rPr>
          <w:rFonts w:ascii="Calibri" w:hAnsi="Calibri" w:cs="Calibri"/>
          <w:iCs/>
          <w:sz w:val="22"/>
          <w:szCs w:val="22"/>
          <w:u w:val="single"/>
        </w:rPr>
        <w:t>.</w:t>
      </w:r>
    </w:p>
    <w:p w14:paraId="76730A1E" w14:textId="77777777" w:rsidR="0010098F" w:rsidRDefault="0010098F" w:rsidP="0010098F">
      <w:pPr>
        <w:spacing w:after="200" w:line="276" w:lineRule="auto"/>
        <w:ind w:left="396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36582782" w14:textId="77777777" w:rsidR="00125EB7" w:rsidRPr="002B00AD" w:rsidRDefault="00125EB7" w:rsidP="00E962AD">
      <w:pPr>
        <w:spacing w:after="200" w:line="276" w:lineRule="auto"/>
        <w:ind w:firstLine="396"/>
        <w:contextualSpacing/>
        <w:jc w:val="both"/>
        <w:rPr>
          <w:rFonts w:ascii="Calibri" w:hAnsi="Calibri" w:cs="Arial"/>
          <w:snapToGrid w:val="0"/>
          <w:sz w:val="22"/>
          <w:szCs w:val="22"/>
        </w:rPr>
      </w:pPr>
      <w:r w:rsidRPr="00F158CC">
        <w:rPr>
          <w:rFonts w:ascii="Calibri" w:eastAsia="Calibri" w:hAnsi="Calibri"/>
          <w:sz w:val="22"/>
          <w:szCs w:val="22"/>
          <w:lang w:eastAsia="en-US"/>
        </w:rPr>
        <w:lastRenderedPageBreak/>
        <w:t xml:space="preserve">Στην περίπτωση υποβολής δήλωσης με </w:t>
      </w:r>
      <w:r w:rsidRPr="00F158CC">
        <w:rPr>
          <w:rFonts w:ascii="Calibri" w:eastAsia="Calibri" w:hAnsi="Calibri"/>
          <w:sz w:val="22"/>
          <w:szCs w:val="22"/>
          <w:lang w:val="en-US" w:eastAsia="en-US"/>
        </w:rPr>
        <w:t>Fax</w:t>
      </w:r>
      <w:r w:rsidRPr="00F158CC">
        <w:rPr>
          <w:rFonts w:ascii="Calibri" w:eastAsia="Calibri" w:hAnsi="Calibri"/>
          <w:sz w:val="22"/>
          <w:szCs w:val="22"/>
          <w:lang w:eastAsia="en-US"/>
        </w:rPr>
        <w:t>,</w:t>
      </w:r>
      <w:r w:rsidR="00E962AD">
        <w:rPr>
          <w:rFonts w:ascii="Calibri" w:eastAsia="Calibri" w:hAnsi="Calibri"/>
          <w:sz w:val="22"/>
          <w:szCs w:val="22"/>
          <w:lang w:eastAsia="en-US"/>
        </w:rPr>
        <w:t xml:space="preserve"> ή </w:t>
      </w:r>
      <w:r w:rsidR="00E962AD" w:rsidRPr="00EB2A1A">
        <w:rPr>
          <w:rFonts w:ascii="Calibri" w:eastAsia="Calibri" w:hAnsi="Calibri" w:cs="Calibri"/>
          <w:sz w:val="22"/>
          <w:szCs w:val="22"/>
          <w:lang w:eastAsia="en-US"/>
        </w:rPr>
        <w:t>μέσω ηλεκτρονικής αλληλογραφίας</w:t>
      </w:r>
      <w:r w:rsidRPr="00F158CC">
        <w:rPr>
          <w:rFonts w:ascii="Calibri" w:eastAsia="Calibri" w:hAnsi="Calibri"/>
          <w:sz w:val="22"/>
          <w:szCs w:val="22"/>
          <w:lang w:eastAsia="en-US"/>
        </w:rPr>
        <w:t xml:space="preserve"> απαιτείται και </w:t>
      </w:r>
      <w:r w:rsidRPr="00F158CC">
        <w:rPr>
          <w:rFonts w:ascii="Calibri" w:eastAsia="Calibri" w:hAnsi="Calibri"/>
          <w:b/>
          <w:sz w:val="22"/>
          <w:szCs w:val="22"/>
          <w:lang w:eastAsia="en-US"/>
        </w:rPr>
        <w:t>τηλεφωνική επιβεβαίωση</w:t>
      </w:r>
      <w:r w:rsidRPr="00F158CC">
        <w:rPr>
          <w:rFonts w:ascii="Calibri" w:eastAsia="Calibri" w:hAnsi="Calibri"/>
          <w:sz w:val="22"/>
          <w:szCs w:val="22"/>
          <w:lang w:eastAsia="en-US"/>
        </w:rPr>
        <w:t xml:space="preserve">, ότι η δήλωση όντως παραλήφθηκε στο </w:t>
      </w:r>
      <w:r w:rsidR="00A775ED">
        <w:rPr>
          <w:rFonts w:ascii="Calibri" w:eastAsia="Calibri" w:hAnsi="Calibri"/>
          <w:b/>
          <w:sz w:val="22"/>
          <w:szCs w:val="22"/>
          <w:lang w:eastAsia="en-US"/>
        </w:rPr>
        <w:t>τηλέφωνο 2385054588</w:t>
      </w:r>
      <w:r w:rsidRPr="00F158CC">
        <w:rPr>
          <w:rFonts w:ascii="Calibri" w:eastAsia="Calibri" w:hAnsi="Calibri"/>
          <w:b/>
          <w:sz w:val="22"/>
          <w:szCs w:val="22"/>
          <w:lang w:eastAsia="en-US"/>
        </w:rPr>
        <w:t xml:space="preserve">. </w:t>
      </w:r>
    </w:p>
    <w:p w14:paraId="6EF0792B" w14:textId="77777777" w:rsidR="00BD7570" w:rsidRPr="009257A2" w:rsidRDefault="00BD7570" w:rsidP="007B2A72">
      <w:pPr>
        <w:spacing w:after="200" w:line="276" w:lineRule="auto"/>
        <w:ind w:left="284"/>
        <w:contextualSpacing/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14:paraId="1A6569C0" w14:textId="77777777" w:rsidR="00BD7570" w:rsidRPr="00BD7570" w:rsidRDefault="00BD7570" w:rsidP="001B7FC3">
      <w:pPr>
        <w:spacing w:line="276" w:lineRule="auto"/>
        <w:jc w:val="both"/>
        <w:rPr>
          <w:rFonts w:ascii="Calibri" w:hAnsi="Calibri" w:cs="Arial"/>
          <w:snapToGrid w:val="0"/>
          <w:sz w:val="22"/>
          <w:szCs w:val="22"/>
        </w:rPr>
      </w:pPr>
      <w:r w:rsidRPr="00BD7570">
        <w:rPr>
          <w:rFonts w:ascii="Calibri" w:hAnsi="Calibri" w:cs="Arial"/>
          <w:snapToGrid w:val="0"/>
          <w:sz w:val="22"/>
          <w:szCs w:val="22"/>
        </w:rPr>
        <w:t xml:space="preserve">Με το πέρας της προθεσμίας, το Π.Υ.Σ.Π.Ε. Φλώρινας θα χαρακτηρίσει ονομαστικά τους υπεράριθμους εκπαιδευτικούς κάθε σχολικής μονάδας, οι οποίοι θα κληθούν να δηλώσουν τις προτιμήσεις τους στις κενές </w:t>
      </w:r>
      <w:r w:rsidR="00E962AD">
        <w:rPr>
          <w:rFonts w:ascii="Calibri" w:hAnsi="Calibri" w:cs="Arial"/>
          <w:snapToGrid w:val="0"/>
          <w:sz w:val="22"/>
          <w:szCs w:val="22"/>
        </w:rPr>
        <w:t>λειτουργικές</w:t>
      </w:r>
      <w:r w:rsidRPr="00BD7570">
        <w:rPr>
          <w:rFonts w:ascii="Calibri" w:hAnsi="Calibri" w:cs="Arial"/>
          <w:snapToGrid w:val="0"/>
          <w:sz w:val="22"/>
          <w:szCs w:val="22"/>
        </w:rPr>
        <w:t xml:space="preserve"> θέσεις, όπου θα τοποθετηθούν σύμφωνα με το Π.Δ. 50/1996, όπως τροποποιήθηκε </w:t>
      </w:r>
      <w:r>
        <w:rPr>
          <w:rFonts w:ascii="Calibri" w:hAnsi="Calibri" w:cs="Arial"/>
          <w:snapToGrid w:val="0"/>
          <w:sz w:val="22"/>
          <w:szCs w:val="22"/>
        </w:rPr>
        <w:t>και ισχύει με το Π.Δ. 100/97</w:t>
      </w:r>
      <w:r w:rsidRPr="00BD7570">
        <w:rPr>
          <w:rFonts w:ascii="Calibri" w:hAnsi="Calibri" w:cs="Arial"/>
          <w:snapToGrid w:val="0"/>
          <w:sz w:val="22"/>
          <w:szCs w:val="22"/>
        </w:rPr>
        <w:t xml:space="preserve">. </w:t>
      </w:r>
    </w:p>
    <w:p w14:paraId="3F96996E" w14:textId="77777777" w:rsidR="001B7FC3" w:rsidRDefault="001B7FC3" w:rsidP="00E962AD">
      <w:pPr>
        <w:spacing w:line="276" w:lineRule="auto"/>
        <w:rPr>
          <w:rFonts w:ascii="Calibri" w:hAnsi="Calibri" w:cs="Calibri"/>
          <w:color w:val="000000"/>
          <w:sz w:val="22"/>
          <w:szCs w:val="22"/>
        </w:rPr>
      </w:pPr>
    </w:p>
    <w:p w14:paraId="0F88F106" w14:textId="77777777" w:rsidR="00E962AD" w:rsidRPr="001B7FC3" w:rsidRDefault="001B7FC3" w:rsidP="001B7FC3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B7FC3">
        <w:rPr>
          <w:rFonts w:ascii="Calibri" w:hAnsi="Calibri" w:cs="Calibri"/>
          <w:b/>
          <w:color w:val="000000"/>
          <w:sz w:val="22"/>
          <w:szCs w:val="22"/>
        </w:rPr>
        <w:t xml:space="preserve">Όλα τα στοιχεία είναι διαθέσιμα στην ιστοσελίδα </w:t>
      </w:r>
      <w:hyperlink r:id="rId7" w:history="1">
        <w:r w:rsidRPr="001B7FC3">
          <w:rPr>
            <w:rStyle w:val="Hyperlink"/>
            <w:rFonts w:ascii="Calibri" w:hAnsi="Calibri" w:cs="Arial"/>
            <w:b/>
            <w:lang w:val="en-US"/>
          </w:rPr>
          <w:t>http</w:t>
        </w:r>
        <w:r w:rsidRPr="001B7FC3">
          <w:rPr>
            <w:rStyle w:val="Hyperlink"/>
            <w:rFonts w:ascii="Calibri" w:hAnsi="Calibri" w:cs="Arial"/>
            <w:b/>
          </w:rPr>
          <w:t>://</w:t>
        </w:r>
        <w:proofErr w:type="spellStart"/>
        <w:r w:rsidRPr="001B7FC3">
          <w:rPr>
            <w:rStyle w:val="Hyperlink"/>
            <w:rFonts w:ascii="Calibri" w:hAnsi="Calibri" w:cs="Arial"/>
            <w:b/>
            <w:lang w:val="en-US"/>
          </w:rPr>
          <w:t>dipe</w:t>
        </w:r>
        <w:proofErr w:type="spellEnd"/>
        <w:r w:rsidRPr="001B7FC3">
          <w:rPr>
            <w:rStyle w:val="Hyperlink"/>
            <w:rFonts w:ascii="Calibri" w:hAnsi="Calibri" w:cs="Arial"/>
            <w:b/>
          </w:rPr>
          <w:t>.</w:t>
        </w:r>
        <w:proofErr w:type="spellStart"/>
        <w:r w:rsidRPr="001B7FC3">
          <w:rPr>
            <w:rStyle w:val="Hyperlink"/>
            <w:rFonts w:ascii="Calibri" w:hAnsi="Calibri" w:cs="Arial"/>
            <w:b/>
            <w:lang w:val="en-US"/>
          </w:rPr>
          <w:t>flo</w:t>
        </w:r>
        <w:proofErr w:type="spellEnd"/>
        <w:r w:rsidRPr="001B7FC3">
          <w:rPr>
            <w:rStyle w:val="Hyperlink"/>
            <w:rFonts w:ascii="Calibri" w:hAnsi="Calibri" w:cs="Arial"/>
            <w:b/>
          </w:rPr>
          <w:t>.</w:t>
        </w:r>
        <w:r w:rsidRPr="001B7FC3">
          <w:rPr>
            <w:rStyle w:val="Hyperlink"/>
            <w:rFonts w:ascii="Calibri" w:hAnsi="Calibri" w:cs="Arial"/>
            <w:b/>
            <w:lang w:val="en-US"/>
          </w:rPr>
          <w:t>sch</w:t>
        </w:r>
        <w:r w:rsidRPr="001B7FC3">
          <w:rPr>
            <w:rStyle w:val="Hyperlink"/>
            <w:rFonts w:ascii="Calibri" w:hAnsi="Calibri" w:cs="Arial"/>
            <w:b/>
          </w:rPr>
          <w:t>.</w:t>
        </w:r>
        <w:r w:rsidRPr="001B7FC3">
          <w:rPr>
            <w:rStyle w:val="Hyperlink"/>
            <w:rFonts w:ascii="Calibri" w:hAnsi="Calibri" w:cs="Arial"/>
            <w:b/>
            <w:lang w:val="en-US"/>
          </w:rPr>
          <w:t>gr</w:t>
        </w:r>
      </w:hyperlink>
      <w:r w:rsidRPr="001B7FC3">
        <w:rPr>
          <w:rFonts w:ascii="Calibri" w:hAnsi="Calibri" w:cs="Arial"/>
          <w:b/>
        </w:rPr>
        <w:t xml:space="preserve"> </w:t>
      </w:r>
      <w:r w:rsidRPr="001B7FC3">
        <w:rPr>
          <w:rFonts w:ascii="Calibri" w:hAnsi="Calibri" w:cs="Calibri"/>
          <w:b/>
          <w:color w:val="000000"/>
          <w:sz w:val="22"/>
          <w:szCs w:val="22"/>
        </w:rPr>
        <w:t>της Διεύθυνσης Π.Ε. Φλώρινας, όπου μπορείτε να ενημερώνεστε καθημερινά.</w:t>
      </w:r>
    </w:p>
    <w:p w14:paraId="1393216A" w14:textId="77777777" w:rsidR="001B7FC3" w:rsidRDefault="001B7FC3" w:rsidP="004D1BC1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14:paraId="0E7595C2" w14:textId="77777777" w:rsidR="00EB68EE" w:rsidRPr="00722B70" w:rsidRDefault="0010098F" w:rsidP="004D1BC1">
      <w:pPr>
        <w:spacing w:line="276" w:lineRule="auto"/>
        <w:jc w:val="both"/>
        <w:rPr>
          <w:rFonts w:ascii="Calibri" w:hAnsi="Calibri" w:cs="Calibri"/>
          <w:b/>
          <w:color w:val="000000"/>
          <w:sz w:val="22"/>
          <w:szCs w:val="22"/>
          <w:u w:val="single"/>
        </w:rPr>
      </w:pPr>
      <w:r w:rsidRPr="001B7FC3">
        <w:rPr>
          <w:rFonts w:ascii="Calibri" w:hAnsi="Calibri" w:cs="Calibri"/>
          <w:color w:val="000000"/>
          <w:sz w:val="22"/>
          <w:szCs w:val="22"/>
        </w:rPr>
        <w:t xml:space="preserve">Παρακαλούμε </w:t>
      </w:r>
      <w:r w:rsidRPr="00722B70">
        <w:rPr>
          <w:rFonts w:ascii="Calibri" w:hAnsi="Calibri" w:cs="Calibri"/>
          <w:color w:val="000000"/>
          <w:sz w:val="22"/>
          <w:szCs w:val="22"/>
          <w:u w:val="single"/>
        </w:rPr>
        <w:t>με ευθύνη των Δ/</w:t>
      </w:r>
      <w:proofErr w:type="spellStart"/>
      <w:r w:rsidRPr="00722B70">
        <w:rPr>
          <w:rFonts w:ascii="Calibri" w:hAnsi="Calibri" w:cs="Calibri"/>
          <w:color w:val="000000"/>
          <w:sz w:val="22"/>
          <w:szCs w:val="22"/>
          <w:u w:val="single"/>
        </w:rPr>
        <w:t>ντών</w:t>
      </w:r>
      <w:proofErr w:type="spellEnd"/>
      <w:r w:rsidR="001B7FC3" w:rsidRPr="00722B70">
        <w:rPr>
          <w:rFonts w:ascii="Calibri" w:hAnsi="Calibri" w:cs="Calibri"/>
          <w:color w:val="000000"/>
          <w:sz w:val="22"/>
          <w:szCs w:val="22"/>
          <w:u w:val="single"/>
        </w:rPr>
        <w:t>/Προϊσταμένων</w:t>
      </w:r>
      <w:r w:rsidRPr="00722B70">
        <w:rPr>
          <w:rFonts w:ascii="Calibri" w:hAnsi="Calibri" w:cs="Calibri"/>
          <w:color w:val="000000"/>
          <w:sz w:val="22"/>
          <w:szCs w:val="22"/>
          <w:u w:val="single"/>
        </w:rPr>
        <w:t xml:space="preserve"> </w:t>
      </w:r>
      <w:r w:rsidR="001B7FC3" w:rsidRPr="00722B70">
        <w:rPr>
          <w:rFonts w:ascii="Calibri" w:hAnsi="Calibri" w:cs="Calibri"/>
          <w:color w:val="000000"/>
          <w:sz w:val="22"/>
          <w:szCs w:val="22"/>
          <w:u w:val="single"/>
        </w:rPr>
        <w:t>των σχολικών μονάδων</w:t>
      </w:r>
      <w:r w:rsidRPr="001B7F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22B70">
        <w:rPr>
          <w:rFonts w:ascii="Calibri" w:hAnsi="Calibri" w:cs="Calibri"/>
          <w:color w:val="000000"/>
          <w:sz w:val="22"/>
          <w:szCs w:val="22"/>
          <w:u w:val="single"/>
        </w:rPr>
        <w:t>να</w:t>
      </w:r>
      <w:r w:rsidR="00B21C28" w:rsidRPr="00722B70">
        <w:rPr>
          <w:rFonts w:ascii="Calibri" w:hAnsi="Calibri" w:cs="Calibri"/>
          <w:color w:val="000000"/>
          <w:sz w:val="22"/>
          <w:szCs w:val="22"/>
          <w:u w:val="single"/>
        </w:rPr>
        <w:t xml:space="preserve"> ενημερωθούν οι εκπαιδευτικοί</w:t>
      </w:r>
      <w:r w:rsidR="004D1BC1" w:rsidRPr="00722B70">
        <w:rPr>
          <w:rFonts w:ascii="Calibri" w:hAnsi="Calibri" w:cs="Calibri"/>
          <w:color w:val="000000"/>
          <w:sz w:val="22"/>
          <w:szCs w:val="22"/>
          <w:u w:val="single"/>
        </w:rPr>
        <w:t xml:space="preserve"> των σχολικών μονάδων</w:t>
      </w:r>
      <w:r w:rsidR="00B21C28" w:rsidRPr="00722B70">
        <w:rPr>
          <w:rFonts w:ascii="Calibri" w:hAnsi="Calibri" w:cs="Calibri"/>
          <w:color w:val="000000"/>
          <w:sz w:val="22"/>
          <w:szCs w:val="22"/>
          <w:u w:val="single"/>
        </w:rPr>
        <w:t xml:space="preserve"> που διαπιστώνονται οι </w:t>
      </w:r>
      <w:proofErr w:type="spellStart"/>
      <w:r w:rsidR="00B21C28" w:rsidRPr="00722B70">
        <w:rPr>
          <w:rFonts w:ascii="Calibri" w:hAnsi="Calibri" w:cs="Calibri"/>
          <w:color w:val="000000"/>
          <w:sz w:val="22"/>
          <w:szCs w:val="22"/>
          <w:u w:val="single"/>
        </w:rPr>
        <w:t>υπεραριθμίες</w:t>
      </w:r>
      <w:proofErr w:type="spellEnd"/>
      <w:r w:rsidR="00B21C28" w:rsidRPr="00722B70">
        <w:rPr>
          <w:rFonts w:ascii="Calibri" w:hAnsi="Calibri" w:cs="Calibri"/>
          <w:b/>
          <w:color w:val="000000"/>
          <w:sz w:val="22"/>
          <w:szCs w:val="22"/>
          <w:u w:val="single"/>
        </w:rPr>
        <w:t>.</w:t>
      </w:r>
    </w:p>
    <w:p w14:paraId="4FFEFA6F" w14:textId="77777777" w:rsidR="00EB68EE" w:rsidRDefault="00EB68EE" w:rsidP="007B2A7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3DA4EB1" w14:textId="77777777" w:rsidR="00EB68EE" w:rsidRDefault="00980381" w:rsidP="007B2A72">
      <w:pPr>
        <w:spacing w:line="276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AD89D9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52pt;margin-top:10.3pt;width:169.8pt;height:69pt;z-index:2" stroked="f">
            <v:textbox style="mso-next-textbox:#_x0000_s1030">
              <w:txbxContent>
                <w:p w14:paraId="73216BE9" w14:textId="77777777" w:rsidR="00EB68EE" w:rsidRDefault="00EB68EE" w:rsidP="00EB68E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r w:rsidRPr="00B10CD8">
                    <w:rPr>
                      <w:rFonts w:ascii="Calibri" w:hAnsi="Calibri"/>
                      <w:bCs/>
                      <w:sz w:val="22"/>
                      <w:szCs w:val="22"/>
                    </w:rPr>
                    <w:t>Ο Διευθυντής Π. Ε. Φλώρινας</w:t>
                  </w:r>
                </w:p>
                <w:p w14:paraId="6435B83D" w14:textId="77777777" w:rsidR="00EB68EE" w:rsidRDefault="00EB68EE" w:rsidP="00EB68E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7BE9D9E4" w14:textId="77777777" w:rsidR="00EB68EE" w:rsidRDefault="00EB68EE" w:rsidP="00EB68E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555908F2" w14:textId="77777777" w:rsidR="00EB68EE" w:rsidRDefault="00EB68EE" w:rsidP="00EB68EE">
                  <w:pPr>
                    <w:jc w:val="center"/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  <w:proofErr w:type="spellStart"/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>Σαββάκης</w:t>
                  </w:r>
                  <w:proofErr w:type="spellEnd"/>
                  <w:r>
                    <w:rPr>
                      <w:rFonts w:ascii="Calibri" w:hAnsi="Calibri"/>
                      <w:bCs/>
                      <w:sz w:val="22"/>
                      <w:szCs w:val="22"/>
                    </w:rPr>
                    <w:t xml:space="preserve"> Κίμων</w:t>
                  </w:r>
                </w:p>
                <w:p w14:paraId="53B91556" w14:textId="77777777" w:rsidR="00EB68EE" w:rsidRDefault="00EB68EE" w:rsidP="00EB68E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7E7473E2" w14:textId="77777777" w:rsidR="00EB68EE" w:rsidRDefault="00EB68EE" w:rsidP="00EB68E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548E97AA" w14:textId="77777777" w:rsidR="00EB68EE" w:rsidRDefault="00EB68EE" w:rsidP="00EB68E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7D5D4A9E" w14:textId="77777777" w:rsidR="00EB68EE" w:rsidRDefault="00EB68EE" w:rsidP="00EB68EE">
                  <w:pPr>
                    <w:ind w:left="5760"/>
                    <w:rPr>
                      <w:rFonts w:ascii="Calibri" w:hAnsi="Calibri"/>
                      <w:sz w:val="22"/>
                      <w:szCs w:val="22"/>
                    </w:rPr>
                  </w:pPr>
                  <w:proofErr w:type="spellStart"/>
                  <w:r w:rsidRPr="00B10CD8">
                    <w:rPr>
                      <w:rFonts w:ascii="Calibri" w:hAnsi="Calibri"/>
                      <w:sz w:val="22"/>
                      <w:szCs w:val="22"/>
                    </w:rPr>
                    <w:t>Σαββάκης</w:t>
                  </w:r>
                  <w:proofErr w:type="spellEnd"/>
                  <w:r w:rsidRPr="00B10CD8">
                    <w:rPr>
                      <w:rFonts w:ascii="Calibri" w:hAnsi="Calibri"/>
                      <w:sz w:val="22"/>
                      <w:szCs w:val="22"/>
                    </w:rPr>
                    <w:t xml:space="preserve"> Κίμων</w:t>
                  </w:r>
                </w:p>
                <w:p w14:paraId="7F0484E2" w14:textId="77777777" w:rsidR="00EB68EE" w:rsidRDefault="00EB68EE" w:rsidP="00EB68EE">
                  <w:pPr>
                    <w:rPr>
                      <w:rFonts w:ascii="Calibri" w:hAnsi="Calibri"/>
                      <w:bCs/>
                      <w:sz w:val="22"/>
                      <w:szCs w:val="22"/>
                    </w:rPr>
                  </w:pPr>
                </w:p>
                <w:p w14:paraId="6B6ACB1C" w14:textId="77777777" w:rsidR="00EB68EE" w:rsidRDefault="00EB68EE" w:rsidP="00EB68EE"/>
              </w:txbxContent>
            </v:textbox>
          </v:shape>
        </w:pict>
      </w:r>
    </w:p>
    <w:p w14:paraId="69099206" w14:textId="77777777" w:rsidR="00EB68EE" w:rsidRDefault="00EB68EE" w:rsidP="007B2A7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2F33D316" w14:textId="77777777" w:rsidR="0015030B" w:rsidRDefault="0015030B" w:rsidP="007B2A7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235C3D6" w14:textId="77777777" w:rsidR="00B21C28" w:rsidRDefault="00B21C28" w:rsidP="007B2A7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3A6E893" w14:textId="77777777" w:rsidR="00B21C28" w:rsidRDefault="00B21C28" w:rsidP="007B2A72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0534FE63" w14:textId="77777777" w:rsidR="00B21C28" w:rsidRDefault="00B21C28" w:rsidP="00C02E4E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5D0FCB2B" w14:textId="77777777" w:rsidR="002A139A" w:rsidRPr="004625E7" w:rsidRDefault="002A139A" w:rsidP="007B2A72">
      <w:pPr>
        <w:spacing w:line="276" w:lineRule="auto"/>
        <w:rPr>
          <w:rFonts w:ascii="Calibri" w:hAnsi="Calibri"/>
          <w:sz w:val="22"/>
          <w:szCs w:val="22"/>
          <w:u w:val="single"/>
        </w:rPr>
      </w:pPr>
      <w:r w:rsidRPr="004625E7">
        <w:rPr>
          <w:rFonts w:ascii="Calibri" w:hAnsi="Calibri"/>
          <w:sz w:val="22"/>
          <w:szCs w:val="22"/>
          <w:u w:val="single"/>
        </w:rPr>
        <w:t>Συνημμένα:</w:t>
      </w:r>
    </w:p>
    <w:p w14:paraId="000645D5" w14:textId="77777777" w:rsidR="002A139A" w:rsidRDefault="00450695" w:rsidP="007B2A7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Λειτουργικά</w:t>
      </w:r>
      <w:r w:rsidR="00617146">
        <w:rPr>
          <w:rFonts w:ascii="Calibri" w:hAnsi="Calibri"/>
          <w:sz w:val="22"/>
          <w:szCs w:val="22"/>
        </w:rPr>
        <w:t xml:space="preserve"> κενά</w:t>
      </w:r>
    </w:p>
    <w:p w14:paraId="0BB1B541" w14:textId="14D35783" w:rsidR="001B7FC3" w:rsidRPr="004625E7" w:rsidRDefault="001B7FC3" w:rsidP="007B2A7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625E7">
        <w:rPr>
          <w:rFonts w:ascii="Calibri" w:hAnsi="Calibri"/>
          <w:sz w:val="22"/>
          <w:szCs w:val="22"/>
        </w:rPr>
        <w:t xml:space="preserve">Δήλωση </w:t>
      </w:r>
      <w:proofErr w:type="spellStart"/>
      <w:r w:rsidRPr="004625E7">
        <w:rPr>
          <w:rFonts w:ascii="Calibri" w:hAnsi="Calibri"/>
          <w:sz w:val="22"/>
          <w:szCs w:val="22"/>
        </w:rPr>
        <w:t>Υπεραριθμίας</w:t>
      </w:r>
      <w:proofErr w:type="spellEnd"/>
      <w:r w:rsidRPr="00C02E4E">
        <w:rPr>
          <w:rFonts w:ascii="Calibri" w:hAnsi="Calibri"/>
          <w:sz w:val="22"/>
          <w:szCs w:val="22"/>
        </w:rPr>
        <w:t xml:space="preserve">              </w:t>
      </w:r>
    </w:p>
    <w:p w14:paraId="3B832CEC" w14:textId="77777777" w:rsidR="002A139A" w:rsidRPr="004625E7" w:rsidRDefault="002A139A" w:rsidP="007B2A72">
      <w:pPr>
        <w:numPr>
          <w:ilvl w:val="0"/>
          <w:numId w:val="1"/>
        </w:numPr>
        <w:spacing w:line="276" w:lineRule="auto"/>
        <w:jc w:val="both"/>
        <w:rPr>
          <w:rFonts w:ascii="Calibri" w:hAnsi="Calibri"/>
          <w:sz w:val="22"/>
          <w:szCs w:val="22"/>
        </w:rPr>
      </w:pPr>
      <w:r w:rsidRPr="004625E7">
        <w:rPr>
          <w:rFonts w:ascii="Calibri" w:hAnsi="Calibri"/>
          <w:sz w:val="22"/>
          <w:szCs w:val="22"/>
        </w:rPr>
        <w:t>Ομάδες Σχολικών Μονάδων</w:t>
      </w:r>
    </w:p>
    <w:p w14:paraId="325F249C" w14:textId="77777777" w:rsidR="00C82949" w:rsidRPr="00C02E4E" w:rsidRDefault="00C82949" w:rsidP="001B7FC3">
      <w:pPr>
        <w:spacing w:line="276" w:lineRule="auto"/>
        <w:ind w:left="360"/>
        <w:jc w:val="both"/>
        <w:rPr>
          <w:rFonts w:ascii="Calibri" w:hAnsi="Calibri"/>
          <w:sz w:val="22"/>
          <w:szCs w:val="22"/>
        </w:rPr>
      </w:pPr>
      <w:r w:rsidRPr="00C02E4E">
        <w:rPr>
          <w:rFonts w:ascii="Calibri" w:hAnsi="Calibri"/>
          <w:bCs/>
          <w:sz w:val="22"/>
          <w:szCs w:val="22"/>
        </w:rPr>
        <w:tab/>
      </w:r>
      <w:r w:rsidRPr="00C02E4E">
        <w:rPr>
          <w:rFonts w:ascii="Calibri" w:hAnsi="Calibri"/>
          <w:bCs/>
          <w:sz w:val="22"/>
          <w:szCs w:val="22"/>
        </w:rPr>
        <w:tab/>
      </w:r>
      <w:r w:rsidRPr="00C02E4E">
        <w:rPr>
          <w:rFonts w:ascii="Calibri" w:hAnsi="Calibri"/>
          <w:bCs/>
          <w:sz w:val="22"/>
          <w:szCs w:val="22"/>
        </w:rPr>
        <w:tab/>
      </w:r>
      <w:r w:rsidRPr="00C02E4E">
        <w:rPr>
          <w:rFonts w:ascii="Calibri" w:hAnsi="Calibri"/>
          <w:bCs/>
          <w:sz w:val="22"/>
          <w:szCs w:val="22"/>
        </w:rPr>
        <w:tab/>
      </w:r>
      <w:r w:rsidRPr="00C02E4E">
        <w:rPr>
          <w:rFonts w:ascii="Calibri" w:hAnsi="Calibri"/>
          <w:bCs/>
          <w:sz w:val="22"/>
          <w:szCs w:val="22"/>
        </w:rPr>
        <w:tab/>
      </w:r>
    </w:p>
    <w:p w14:paraId="070C31E4" w14:textId="77777777" w:rsidR="00C82949" w:rsidRPr="00B10CD8" w:rsidRDefault="00C82949" w:rsidP="00C82949">
      <w:pPr>
        <w:jc w:val="center"/>
        <w:rPr>
          <w:rFonts w:ascii="Calibri" w:hAnsi="Calibri"/>
          <w:sz w:val="22"/>
          <w:szCs w:val="22"/>
        </w:rPr>
      </w:pPr>
    </w:p>
    <w:p w14:paraId="79E2BAA9" w14:textId="77777777" w:rsidR="00C82949" w:rsidRPr="00B10CD8" w:rsidRDefault="00C82949" w:rsidP="00B86899">
      <w:pPr>
        <w:rPr>
          <w:rFonts w:ascii="Calibri" w:hAnsi="Calibri"/>
          <w:sz w:val="22"/>
          <w:szCs w:val="22"/>
        </w:rPr>
      </w:pPr>
    </w:p>
    <w:p w14:paraId="0A1FE680" w14:textId="77777777" w:rsidR="009C7F4A" w:rsidRDefault="009C7F4A" w:rsidP="0071627F"/>
    <w:sectPr w:rsidR="009C7F4A" w:rsidSect="00AC6888">
      <w:pgSz w:w="11906" w:h="16838"/>
      <w:pgMar w:top="719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1E23"/>
    <w:multiLevelType w:val="hybridMultilevel"/>
    <w:tmpl w:val="B06A8538"/>
    <w:lvl w:ilvl="0" w:tplc="A6F22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71D5661"/>
    <w:multiLevelType w:val="hybridMultilevel"/>
    <w:tmpl w:val="FE2A597E"/>
    <w:lvl w:ilvl="0" w:tplc="040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 w15:restartNumberingAfterBreak="0">
    <w:nsid w:val="47D91707"/>
    <w:multiLevelType w:val="hybridMultilevel"/>
    <w:tmpl w:val="BAA00D18"/>
    <w:lvl w:ilvl="0" w:tplc="7BA4D0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3BE5EA1"/>
    <w:multiLevelType w:val="hybridMultilevel"/>
    <w:tmpl w:val="0D7A4E5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549F1E74"/>
    <w:multiLevelType w:val="hybridMultilevel"/>
    <w:tmpl w:val="07A20DB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A1FB0"/>
    <w:multiLevelType w:val="hybridMultilevel"/>
    <w:tmpl w:val="F5FC5D66"/>
    <w:lvl w:ilvl="0" w:tplc="E732017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6" w15:restartNumberingAfterBreak="0">
    <w:nsid w:val="60405548"/>
    <w:multiLevelType w:val="hybridMultilevel"/>
    <w:tmpl w:val="2F7ABF7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50F4A38"/>
    <w:multiLevelType w:val="hybridMultilevel"/>
    <w:tmpl w:val="4682503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6F68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u w:val="single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475"/>
    <w:rsid w:val="00016734"/>
    <w:rsid w:val="00017961"/>
    <w:rsid w:val="000231D7"/>
    <w:rsid w:val="00075524"/>
    <w:rsid w:val="000C6F64"/>
    <w:rsid w:val="000D08F6"/>
    <w:rsid w:val="0010098F"/>
    <w:rsid w:val="00104175"/>
    <w:rsid w:val="001179E6"/>
    <w:rsid w:val="00124E93"/>
    <w:rsid w:val="00125EB7"/>
    <w:rsid w:val="0015030B"/>
    <w:rsid w:val="0015435E"/>
    <w:rsid w:val="001B7FC3"/>
    <w:rsid w:val="001D58AC"/>
    <w:rsid w:val="001E1982"/>
    <w:rsid w:val="001F7A41"/>
    <w:rsid w:val="002273EE"/>
    <w:rsid w:val="002370C7"/>
    <w:rsid w:val="00246B20"/>
    <w:rsid w:val="00260C8A"/>
    <w:rsid w:val="002614FE"/>
    <w:rsid w:val="002639D8"/>
    <w:rsid w:val="002A139A"/>
    <w:rsid w:val="002B00AD"/>
    <w:rsid w:val="002B28D7"/>
    <w:rsid w:val="00312915"/>
    <w:rsid w:val="00315D42"/>
    <w:rsid w:val="00322CAD"/>
    <w:rsid w:val="003377A1"/>
    <w:rsid w:val="00341E9D"/>
    <w:rsid w:val="00347C45"/>
    <w:rsid w:val="0037548C"/>
    <w:rsid w:val="00382D6C"/>
    <w:rsid w:val="00386B2F"/>
    <w:rsid w:val="00387FD3"/>
    <w:rsid w:val="00392DDC"/>
    <w:rsid w:val="003B2E8B"/>
    <w:rsid w:val="003B6AE0"/>
    <w:rsid w:val="003C46ED"/>
    <w:rsid w:val="003E3788"/>
    <w:rsid w:val="00413870"/>
    <w:rsid w:val="0042451C"/>
    <w:rsid w:val="00450695"/>
    <w:rsid w:val="004625E7"/>
    <w:rsid w:val="004B49A6"/>
    <w:rsid w:val="004B6D47"/>
    <w:rsid w:val="004C08FB"/>
    <w:rsid w:val="004D082A"/>
    <w:rsid w:val="004D1BC1"/>
    <w:rsid w:val="004D5444"/>
    <w:rsid w:val="004F251A"/>
    <w:rsid w:val="004F2696"/>
    <w:rsid w:val="00524605"/>
    <w:rsid w:val="005569F3"/>
    <w:rsid w:val="00557DC4"/>
    <w:rsid w:val="005611EF"/>
    <w:rsid w:val="00565866"/>
    <w:rsid w:val="005751FD"/>
    <w:rsid w:val="00581E09"/>
    <w:rsid w:val="00587D13"/>
    <w:rsid w:val="005B483D"/>
    <w:rsid w:val="005C3EE8"/>
    <w:rsid w:val="005D7A75"/>
    <w:rsid w:val="005E63BE"/>
    <w:rsid w:val="00603ECB"/>
    <w:rsid w:val="00607E12"/>
    <w:rsid w:val="00611463"/>
    <w:rsid w:val="00617146"/>
    <w:rsid w:val="00617ACA"/>
    <w:rsid w:val="00663CE0"/>
    <w:rsid w:val="00664E8D"/>
    <w:rsid w:val="006848EC"/>
    <w:rsid w:val="006B3D60"/>
    <w:rsid w:val="006C5742"/>
    <w:rsid w:val="0070462F"/>
    <w:rsid w:val="0071627F"/>
    <w:rsid w:val="00722B70"/>
    <w:rsid w:val="00723949"/>
    <w:rsid w:val="00751475"/>
    <w:rsid w:val="0079021B"/>
    <w:rsid w:val="00794730"/>
    <w:rsid w:val="007B2756"/>
    <w:rsid w:val="007B2A72"/>
    <w:rsid w:val="007D0768"/>
    <w:rsid w:val="007D1F58"/>
    <w:rsid w:val="007D382D"/>
    <w:rsid w:val="007F0007"/>
    <w:rsid w:val="00823A66"/>
    <w:rsid w:val="008575EB"/>
    <w:rsid w:val="00863F0C"/>
    <w:rsid w:val="00882203"/>
    <w:rsid w:val="008901B1"/>
    <w:rsid w:val="008A1016"/>
    <w:rsid w:val="008D7509"/>
    <w:rsid w:val="008E5221"/>
    <w:rsid w:val="008F1B44"/>
    <w:rsid w:val="008F2595"/>
    <w:rsid w:val="008F60BC"/>
    <w:rsid w:val="00913937"/>
    <w:rsid w:val="00915825"/>
    <w:rsid w:val="00922B40"/>
    <w:rsid w:val="00922D16"/>
    <w:rsid w:val="009257A2"/>
    <w:rsid w:val="00980381"/>
    <w:rsid w:val="00993E9B"/>
    <w:rsid w:val="00996ACF"/>
    <w:rsid w:val="009A36B4"/>
    <w:rsid w:val="009A5236"/>
    <w:rsid w:val="009B41BD"/>
    <w:rsid w:val="009C1767"/>
    <w:rsid w:val="009C7F4A"/>
    <w:rsid w:val="009D58BA"/>
    <w:rsid w:val="009E3267"/>
    <w:rsid w:val="00A10426"/>
    <w:rsid w:val="00A23E86"/>
    <w:rsid w:val="00A366D4"/>
    <w:rsid w:val="00A67CE1"/>
    <w:rsid w:val="00A743C0"/>
    <w:rsid w:val="00A775ED"/>
    <w:rsid w:val="00A8511F"/>
    <w:rsid w:val="00A92E1D"/>
    <w:rsid w:val="00AA0EB6"/>
    <w:rsid w:val="00AA11E3"/>
    <w:rsid w:val="00AA2C97"/>
    <w:rsid w:val="00AC333D"/>
    <w:rsid w:val="00AC3F8A"/>
    <w:rsid w:val="00AC6888"/>
    <w:rsid w:val="00AF76C5"/>
    <w:rsid w:val="00B031B0"/>
    <w:rsid w:val="00B10CD8"/>
    <w:rsid w:val="00B21C28"/>
    <w:rsid w:val="00B43B3F"/>
    <w:rsid w:val="00B46FA9"/>
    <w:rsid w:val="00B86899"/>
    <w:rsid w:val="00BA0A4A"/>
    <w:rsid w:val="00BD7570"/>
    <w:rsid w:val="00BF0E87"/>
    <w:rsid w:val="00BF4BCC"/>
    <w:rsid w:val="00C02E4E"/>
    <w:rsid w:val="00C12DF0"/>
    <w:rsid w:val="00C20AE2"/>
    <w:rsid w:val="00C40E7A"/>
    <w:rsid w:val="00C80F14"/>
    <w:rsid w:val="00C82949"/>
    <w:rsid w:val="00CC3643"/>
    <w:rsid w:val="00CD7A77"/>
    <w:rsid w:val="00CE283E"/>
    <w:rsid w:val="00CF425A"/>
    <w:rsid w:val="00D2033B"/>
    <w:rsid w:val="00D53237"/>
    <w:rsid w:val="00D808F1"/>
    <w:rsid w:val="00D8114D"/>
    <w:rsid w:val="00D83224"/>
    <w:rsid w:val="00D8654C"/>
    <w:rsid w:val="00DA336C"/>
    <w:rsid w:val="00DD177B"/>
    <w:rsid w:val="00DE06B0"/>
    <w:rsid w:val="00DE2BA9"/>
    <w:rsid w:val="00E267E1"/>
    <w:rsid w:val="00E449A8"/>
    <w:rsid w:val="00E70338"/>
    <w:rsid w:val="00E807BC"/>
    <w:rsid w:val="00E82D1C"/>
    <w:rsid w:val="00E962AD"/>
    <w:rsid w:val="00EB2A1A"/>
    <w:rsid w:val="00EB561E"/>
    <w:rsid w:val="00EB68EE"/>
    <w:rsid w:val="00ED5C16"/>
    <w:rsid w:val="00EF074F"/>
    <w:rsid w:val="00F158CC"/>
    <w:rsid w:val="00F16698"/>
    <w:rsid w:val="00F44E5D"/>
    <w:rsid w:val="00F53602"/>
    <w:rsid w:val="00F71AD9"/>
    <w:rsid w:val="00F96616"/>
    <w:rsid w:val="00FA08A6"/>
    <w:rsid w:val="00FA4F68"/>
    <w:rsid w:val="00FC7663"/>
    <w:rsid w:val="00FE5355"/>
    <w:rsid w:val="00FF14A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32C38EC"/>
  <w15:docId w15:val="{F3D38728-CD93-4C5C-BE37-FF3DDFF9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1475"/>
    <w:rPr>
      <w:sz w:val="24"/>
      <w:szCs w:val="24"/>
    </w:rPr>
  </w:style>
  <w:style w:type="paragraph" w:styleId="Heading1">
    <w:name w:val="heading 1"/>
    <w:basedOn w:val="Normal"/>
    <w:next w:val="Normal"/>
    <w:qFormat/>
    <w:rsid w:val="00751475"/>
    <w:pPr>
      <w:keepNext/>
      <w:widowControl w:val="0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1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231D7"/>
    <w:rPr>
      <w:color w:val="0000FF"/>
      <w:u w:val="single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9D58B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rsid w:val="005C3EE8"/>
    <w:rPr>
      <w:rFonts w:ascii="Courier New" w:hAnsi="Courier New"/>
      <w:sz w:val="20"/>
      <w:szCs w:val="20"/>
      <w:lang w:eastAsia="en-US"/>
    </w:rPr>
  </w:style>
  <w:style w:type="character" w:customStyle="1" w:styleId="PlainTextChar">
    <w:name w:val="Plain Text Char"/>
    <w:link w:val="PlainText"/>
    <w:locked/>
    <w:rsid w:val="005C3EE8"/>
    <w:rPr>
      <w:rFonts w:ascii="Courier New" w:hAnsi="Courier New"/>
      <w:lang w:val="el-GR" w:eastAsia="en-US" w:bidi="ar-SA"/>
    </w:rPr>
  </w:style>
  <w:style w:type="paragraph" w:styleId="BalloonText">
    <w:name w:val="Balloon Text"/>
    <w:basedOn w:val="Normal"/>
    <w:link w:val="BalloonTextChar"/>
    <w:rsid w:val="00B86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68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D1BC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ipe.flo.sch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yspel@dipe.flo.sch.gr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786</Words>
  <Characters>4247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Kn0927</cp:lastModifiedBy>
  <cp:revision>5</cp:revision>
  <cp:lastPrinted>2018-06-28T09:43:00Z</cp:lastPrinted>
  <dcterms:created xsi:type="dcterms:W3CDTF">2019-08-20T09:35:00Z</dcterms:created>
  <dcterms:modified xsi:type="dcterms:W3CDTF">2019-08-20T09:53:00Z</dcterms:modified>
</cp:coreProperties>
</file>