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4797" w14:textId="62B5BD34" w:rsidR="00430715" w:rsidRPr="00430715" w:rsidRDefault="00634626" w:rsidP="0043071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284FAD" wp14:editId="5F8B6FD7">
            <wp:extent cx="6645910" cy="1438275"/>
            <wp:effectExtent l="0" t="0" r="2540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EED4" w14:textId="0CF06358" w:rsidR="00A74001" w:rsidRDefault="0079316E" w:rsidP="00F84F7F">
      <w:pPr>
        <w:pStyle w:val="SimpleText"/>
        <w:spacing w:before="240"/>
        <w:ind w:left="0" w:right="0"/>
        <w:jc w:val="center"/>
        <w:rPr>
          <w:lang w:val="el-GR" w:eastAsia="el-GR"/>
        </w:rPr>
      </w:pPr>
      <w:r w:rsidRPr="0079316E">
        <w:rPr>
          <w:lang w:val="el-GR" w:eastAsia="el-GR"/>
        </w:rPr>
        <w:t xml:space="preserve">H Α’ Ψυχιατρική Κλινική της Ιατρικής Σχολής </w:t>
      </w:r>
      <w:r w:rsidR="00A545A5">
        <w:rPr>
          <w:lang w:val="el-GR" w:eastAsia="el-GR"/>
        </w:rPr>
        <w:t>του Ε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Κ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Π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Α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 xml:space="preserve"> καλεί</w:t>
      </w:r>
      <w:r w:rsidR="00E04E3B">
        <w:rPr>
          <w:lang w:val="el-GR" w:eastAsia="el-GR"/>
        </w:rPr>
        <w:t xml:space="preserve"> τους εκπαιδευτικούς προσχολικής αγωγής και πρωτοβάθμιας </w:t>
      </w:r>
      <w:r w:rsidR="00851504">
        <w:rPr>
          <w:lang w:val="el-GR" w:eastAsia="el-GR"/>
        </w:rPr>
        <w:t>εκπαίδευσης</w:t>
      </w:r>
      <w:r w:rsidR="00B40CC1">
        <w:rPr>
          <w:lang w:val="el-GR" w:eastAsia="el-GR"/>
        </w:rPr>
        <w:t xml:space="preserve"> σε</w:t>
      </w:r>
      <w:r w:rsidR="00E04E3B">
        <w:rPr>
          <w:lang w:val="el-GR" w:eastAsia="el-GR"/>
        </w:rPr>
        <w:t xml:space="preserve"> </w:t>
      </w:r>
      <w:r w:rsidRPr="0079316E">
        <w:rPr>
          <w:lang w:val="el-GR" w:eastAsia="el-GR"/>
        </w:rPr>
        <w:t>διαδικτυακό σεμινάριο με τίτλο</w:t>
      </w:r>
    </w:p>
    <w:p w14:paraId="7D1FD8B8" w14:textId="77777777" w:rsidR="00AE39B7" w:rsidRPr="00AE39B7" w:rsidRDefault="00AE39B7" w:rsidP="00F84F7F">
      <w:pPr>
        <w:pStyle w:val="SimpleText"/>
        <w:spacing w:before="240"/>
        <w:ind w:left="0" w:right="0"/>
        <w:jc w:val="center"/>
        <w:rPr>
          <w:sz w:val="12"/>
          <w:szCs w:val="12"/>
          <w:lang w:val="el-GR" w:eastAsia="el-GR"/>
        </w:rPr>
      </w:pPr>
    </w:p>
    <w:p w14:paraId="627B45AE" w14:textId="66F1F091" w:rsidR="0068499A" w:rsidRPr="00821717" w:rsidRDefault="000E296D" w:rsidP="007C30C6">
      <w:pPr>
        <w:spacing w:line="240" w:lineRule="auto"/>
        <w:ind w:right="-23"/>
        <w:jc w:val="center"/>
        <w:rPr>
          <w:rFonts w:ascii="Arial Black" w:hAnsi="Arial Black" w:cs="Calibri"/>
          <w:b/>
          <w:color w:val="00B0F0"/>
          <w:sz w:val="32"/>
          <w:szCs w:val="32"/>
        </w:rPr>
      </w:pPr>
      <w:r w:rsidRPr="00821717">
        <w:rPr>
          <w:rFonts w:ascii="Arial Black" w:hAnsi="Arial Black" w:cs="Calibri"/>
          <w:b/>
          <w:color w:val="00B0F0"/>
          <w:sz w:val="32"/>
          <w:szCs w:val="32"/>
        </w:rPr>
        <w:t>Εκπαιδευτικοί και ψυχική ανθεκτικότητα: ιστορίες γ</w:t>
      </w:r>
      <w:r w:rsidR="00F3265B" w:rsidRPr="00821717">
        <w:rPr>
          <w:rFonts w:ascii="Arial Black" w:hAnsi="Arial Black" w:cs="Calibri"/>
          <w:b/>
          <w:color w:val="00B0F0"/>
          <w:sz w:val="32"/>
          <w:szCs w:val="32"/>
        </w:rPr>
        <w:t xml:space="preserve">ια </w:t>
      </w:r>
      <w:r w:rsidR="0068499A" w:rsidRPr="00821717">
        <w:rPr>
          <w:rFonts w:ascii="Arial Black" w:hAnsi="Arial Black" w:cs="Calibri"/>
          <w:b/>
          <w:color w:val="00B0F0"/>
          <w:sz w:val="32"/>
          <w:szCs w:val="32"/>
        </w:rPr>
        <w:t xml:space="preserve">γονείς και </w:t>
      </w:r>
      <w:r w:rsidR="00D11B46" w:rsidRPr="00821717">
        <w:rPr>
          <w:rFonts w:ascii="Arial Black" w:hAnsi="Arial Black" w:cs="Calibri"/>
          <w:b/>
          <w:color w:val="00B0F0"/>
          <w:sz w:val="32"/>
          <w:szCs w:val="32"/>
        </w:rPr>
        <w:t>παιδιά πριν το κλείσιμο της σχολικής χρονιάς</w:t>
      </w:r>
    </w:p>
    <w:p w14:paraId="2E2D0744" w14:textId="4949FD8C" w:rsidR="00177029" w:rsidRPr="00821717" w:rsidRDefault="00177029" w:rsidP="00821717">
      <w:pPr>
        <w:spacing w:line="240" w:lineRule="auto"/>
        <w:ind w:right="-23"/>
        <w:jc w:val="center"/>
        <w:rPr>
          <w:rFonts w:ascii="Arial Black" w:hAnsi="Arial Black" w:cs="Calibri"/>
          <w:b/>
          <w:color w:val="ED7D31" w:themeColor="accent2"/>
          <w:sz w:val="32"/>
          <w:szCs w:val="32"/>
        </w:rPr>
      </w:pPr>
      <w:r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 xml:space="preserve">Παρασκευή </w:t>
      </w:r>
      <w:r w:rsidR="009D6103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1</w:t>
      </w:r>
      <w:r w:rsidR="00B821BF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6</w:t>
      </w:r>
      <w:r w:rsidR="00E04E3B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 xml:space="preserve"> </w:t>
      </w:r>
      <w:r w:rsidR="002B1C65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Απριλίου</w:t>
      </w:r>
      <w:r w:rsidR="00D565B2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 xml:space="preserve">, </w:t>
      </w:r>
      <w:r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 xml:space="preserve"> 1</w:t>
      </w:r>
      <w:r w:rsidR="00167A66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8</w:t>
      </w:r>
      <w:r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:00-</w:t>
      </w:r>
      <w:r w:rsidR="00167A66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19</w:t>
      </w:r>
      <w:r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:</w:t>
      </w:r>
      <w:r w:rsidR="00B53873"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3</w:t>
      </w:r>
      <w:r w:rsidRPr="00821717">
        <w:rPr>
          <w:rFonts w:ascii="Arial Black" w:hAnsi="Arial Black" w:cs="Calibri"/>
          <w:b/>
          <w:color w:val="ED7D31" w:themeColor="accent2"/>
          <w:sz w:val="32"/>
          <w:szCs w:val="32"/>
        </w:rPr>
        <w:t>0</w:t>
      </w:r>
    </w:p>
    <w:p w14:paraId="107C9A7E" w14:textId="77777777" w:rsidR="00A70F0C" w:rsidRPr="009A77FF" w:rsidRDefault="001A609F" w:rsidP="00E04E3B">
      <w:pPr>
        <w:spacing w:before="240" w:after="120"/>
        <w:ind w:left="3600" w:right="-23" w:firstLine="720"/>
        <w:rPr>
          <w:rFonts w:cs="Calibri"/>
          <w:b/>
          <w:sz w:val="32"/>
          <w:szCs w:val="40"/>
        </w:rPr>
      </w:pPr>
      <w:r>
        <w:rPr>
          <w:rFonts w:cs="Calibri"/>
          <w:b/>
          <w:sz w:val="32"/>
          <w:szCs w:val="40"/>
        </w:rPr>
        <w:t>Πρόγραμμα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6684" w:rsidRPr="00A74001" w14:paraId="0F718C24" w14:textId="77777777" w:rsidTr="00AF5C34">
        <w:trPr>
          <w:trHeight w:val="783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CAE6CB3" w14:textId="77777777" w:rsidR="00E04E3B" w:rsidRPr="00E04E3B" w:rsidRDefault="00E04E3B" w:rsidP="00E04E3B">
            <w:pPr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Συντονισμός σεμιναρίου – Εισαγωγή: </w:t>
            </w:r>
            <w:r w:rsidRPr="00851504">
              <w:rPr>
                <w:rFonts w:cs="Calibri"/>
                <w:b/>
                <w:sz w:val="28"/>
                <w:szCs w:val="28"/>
              </w:rPr>
              <w:t xml:space="preserve">Μιλώντας στην οικογένεια για την ψυχική ανθεκτικότητα με τη γλώσσα </w:t>
            </w:r>
            <w:r>
              <w:rPr>
                <w:rFonts w:cs="Calibri"/>
                <w:b/>
                <w:sz w:val="28"/>
                <w:szCs w:val="28"/>
              </w:rPr>
              <w:t xml:space="preserve">της </w:t>
            </w:r>
            <w:proofErr w:type="spellStart"/>
            <w:r w:rsidRPr="00851504">
              <w:rPr>
                <w:rFonts w:cs="Calibri"/>
                <w:b/>
                <w:sz w:val="28"/>
                <w:szCs w:val="28"/>
              </w:rPr>
              <w:t>Ψυχοεκπαίδευσης</w:t>
            </w:r>
            <w:proofErr w:type="spellEnd"/>
          </w:p>
          <w:p w14:paraId="6A8CD8AE" w14:textId="77777777" w:rsidR="00851504" w:rsidRPr="00167A66" w:rsidRDefault="00851504" w:rsidP="00851504">
            <w:pPr>
              <w:spacing w:after="60"/>
              <w:ind w:right="-29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 w:rsidRPr="00167A66">
              <w:rPr>
                <w:rFonts w:cs="Calibri"/>
                <w:b/>
                <w:bCs/>
                <w:color w:val="0070C0"/>
                <w:sz w:val="28"/>
                <w:szCs w:val="24"/>
              </w:rPr>
              <w:t xml:space="preserve">Αλεξάνδρα Πάλλη </w:t>
            </w:r>
          </w:p>
          <w:p w14:paraId="38617A41" w14:textId="77777777" w:rsidR="00851504" w:rsidRDefault="00851504" w:rsidP="0080127A">
            <w:pPr>
              <w:ind w:right="-23"/>
              <w:rPr>
                <w:sz w:val="28"/>
                <w:szCs w:val="24"/>
              </w:rPr>
            </w:pPr>
            <w:r w:rsidRPr="00681222">
              <w:rPr>
                <w:sz w:val="28"/>
                <w:szCs w:val="24"/>
              </w:rPr>
              <w:t>Δρ. Κλινικής Ψυχολογίας - Επιστημονικός συνεργάτης Ε.Κ.Π.Α.- Ε.Π.Ι.Ψ.Υ.</w:t>
            </w:r>
          </w:p>
          <w:p w14:paraId="0E9BF0CC" w14:textId="77777777" w:rsidR="008517E0" w:rsidRPr="00152830" w:rsidRDefault="008517E0" w:rsidP="00E04E3B">
            <w:pPr>
              <w:spacing w:after="60"/>
              <w:ind w:right="-29"/>
              <w:jc w:val="both"/>
              <w:rPr>
                <w:sz w:val="28"/>
                <w:szCs w:val="24"/>
              </w:rPr>
            </w:pPr>
          </w:p>
        </w:tc>
      </w:tr>
      <w:tr w:rsidR="00DB6684" w:rsidRPr="00A74001" w14:paraId="0FFC78E9" w14:textId="77777777" w:rsidTr="008517E0">
        <w:trPr>
          <w:trHeight w:val="2057"/>
        </w:trPr>
        <w:tc>
          <w:tcPr>
            <w:tcW w:w="10456" w:type="dxa"/>
            <w:shd w:val="clear" w:color="auto" w:fill="auto"/>
            <w:vAlign w:val="center"/>
          </w:tcPr>
          <w:p w14:paraId="121A063D" w14:textId="522B06B4" w:rsidR="00851504" w:rsidRDefault="00851504" w:rsidP="00851504">
            <w:pPr>
              <w:spacing w:after="60"/>
              <w:ind w:right="-29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"</w:t>
            </w:r>
            <w:proofErr w:type="spellStart"/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Ιολίνα</w:t>
            </w:r>
            <w:proofErr w:type="spellEnd"/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και </w:t>
            </w:r>
            <w:proofErr w:type="spellStart"/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Κορονάκος</w:t>
            </w:r>
            <w:proofErr w:type="spellEnd"/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" Ενίσχυση της ψυχικ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ή</w:t>
            </w: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ς ανθεκτικ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ό</w:t>
            </w: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τητας στα παιδι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ά</w:t>
            </w: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:</w:t>
            </w:r>
            <w:r w:rsidR="00BE410B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Παρουσ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ί</w:t>
            </w:r>
            <w:r w:rsidRPr="00851504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αση και Εφαρμογές στην Εκπαίδευση</w:t>
            </w:r>
          </w:p>
          <w:p w14:paraId="0B6E1EBE" w14:textId="77777777" w:rsidR="00152830" w:rsidRPr="00E04E3B" w:rsidRDefault="00152830" w:rsidP="00152830">
            <w:pPr>
              <w:spacing w:after="60"/>
              <w:ind w:right="-29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Αναστασία Καλαντζ</w:t>
            </w:r>
            <w:r>
              <w:rPr>
                <w:rFonts w:cs="Calibri"/>
                <w:b/>
                <w:bCs/>
                <w:color w:val="0070C0"/>
                <w:sz w:val="28"/>
                <w:szCs w:val="24"/>
              </w:rPr>
              <w:t>ή</w:t>
            </w:r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-</w:t>
            </w:r>
            <w:proofErr w:type="spellStart"/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Αζ</w:t>
            </w:r>
            <w:r>
              <w:rPr>
                <w:rFonts w:cs="Calibri"/>
                <w:b/>
                <w:bCs/>
                <w:color w:val="0070C0"/>
                <w:sz w:val="28"/>
                <w:szCs w:val="24"/>
              </w:rPr>
              <w:t>ί</w:t>
            </w:r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ζι</w:t>
            </w:r>
            <w:proofErr w:type="spellEnd"/>
          </w:p>
          <w:p w14:paraId="1A9E0491" w14:textId="77777777" w:rsidR="00152830" w:rsidRDefault="00152830" w:rsidP="00152830">
            <w:pPr>
              <w:spacing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Ο</w:t>
            </w:r>
            <w:r w:rsidRPr="00152830">
              <w:rPr>
                <w:sz w:val="28"/>
                <w:szCs w:val="24"/>
              </w:rPr>
              <w:t xml:space="preserve">μότιμη </w:t>
            </w:r>
            <w:r w:rsidR="001A4CF1">
              <w:rPr>
                <w:sz w:val="28"/>
                <w:szCs w:val="24"/>
              </w:rPr>
              <w:t>Κ</w:t>
            </w:r>
            <w:r w:rsidRPr="00152830">
              <w:rPr>
                <w:sz w:val="28"/>
                <w:szCs w:val="24"/>
              </w:rPr>
              <w:t xml:space="preserve">αθηγήτρια </w:t>
            </w:r>
            <w:r w:rsidR="001A4CF1">
              <w:rPr>
                <w:sz w:val="28"/>
                <w:szCs w:val="24"/>
              </w:rPr>
              <w:t>Κ</w:t>
            </w:r>
            <w:r w:rsidRPr="00152830">
              <w:rPr>
                <w:sz w:val="28"/>
                <w:szCs w:val="24"/>
              </w:rPr>
              <w:t xml:space="preserve">λινικής </w:t>
            </w:r>
            <w:r w:rsidR="001A4CF1">
              <w:rPr>
                <w:sz w:val="28"/>
                <w:szCs w:val="24"/>
              </w:rPr>
              <w:t>Ψ</w:t>
            </w:r>
            <w:r w:rsidRPr="00152830">
              <w:rPr>
                <w:sz w:val="28"/>
                <w:szCs w:val="24"/>
              </w:rPr>
              <w:t>υχολογίας Ε</w:t>
            </w:r>
            <w:r w:rsidR="00A8466E" w:rsidRPr="00A8466E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Κ</w:t>
            </w:r>
            <w:r w:rsidR="00A8466E" w:rsidRPr="00A8466E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Π</w:t>
            </w:r>
            <w:r w:rsidR="00A8466E" w:rsidRPr="00A8466E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Α</w:t>
            </w:r>
            <w:r w:rsidR="00A8466E" w:rsidRPr="00A8466E">
              <w:rPr>
                <w:sz w:val="28"/>
                <w:szCs w:val="24"/>
              </w:rPr>
              <w:t>.</w:t>
            </w:r>
          </w:p>
          <w:p w14:paraId="3B21E23A" w14:textId="77777777" w:rsidR="00152830" w:rsidRPr="00152830" w:rsidRDefault="00152830" w:rsidP="00152830">
            <w:pPr>
              <w:spacing w:after="60"/>
              <w:ind w:right="-29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Αγγελική Παναγιωτοπούλου</w:t>
            </w:r>
          </w:p>
          <w:p w14:paraId="1DF0A3B6" w14:textId="77777777" w:rsidR="00152830" w:rsidRDefault="00152830" w:rsidP="00152830">
            <w:pPr>
              <w:spacing w:after="60"/>
              <w:rPr>
                <w:sz w:val="28"/>
                <w:szCs w:val="24"/>
              </w:rPr>
            </w:pPr>
            <w:r w:rsidRPr="00152830">
              <w:rPr>
                <w:sz w:val="28"/>
                <w:szCs w:val="24"/>
                <w:lang w:val="en-US"/>
              </w:rPr>
              <w:t>M</w:t>
            </w:r>
            <w:r w:rsidR="00E04E3B">
              <w:rPr>
                <w:sz w:val="28"/>
                <w:szCs w:val="24"/>
                <w:lang w:val="en-US"/>
              </w:rPr>
              <w:t>S</w:t>
            </w:r>
            <w:r w:rsidRPr="00152830">
              <w:rPr>
                <w:sz w:val="28"/>
                <w:szCs w:val="24"/>
                <w:lang w:val="en-US"/>
              </w:rPr>
              <w:t>c</w:t>
            </w:r>
            <w:r w:rsidR="00E04E3B"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</w:rPr>
              <w:t>Ψυχικής</w:t>
            </w:r>
            <w:r w:rsidR="00E04E3B"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</w:rPr>
              <w:t>Υγείας</w:t>
            </w:r>
            <w:r w:rsidR="00E04E3B"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</w:rPr>
              <w:t>Ε</w:t>
            </w:r>
            <w:r w:rsidR="00A8466E" w:rsidRPr="00C83A92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Κ</w:t>
            </w:r>
            <w:r w:rsidR="00A8466E" w:rsidRPr="00C83A92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Π</w:t>
            </w:r>
            <w:r w:rsidR="00A8466E" w:rsidRPr="00C83A92">
              <w:rPr>
                <w:sz w:val="28"/>
                <w:szCs w:val="24"/>
              </w:rPr>
              <w:t>.</w:t>
            </w:r>
            <w:r w:rsidRPr="00152830">
              <w:rPr>
                <w:sz w:val="28"/>
                <w:szCs w:val="24"/>
              </w:rPr>
              <w:t>Α</w:t>
            </w:r>
            <w:r w:rsidR="00A8466E" w:rsidRPr="00C83A92">
              <w:rPr>
                <w:sz w:val="28"/>
                <w:szCs w:val="24"/>
              </w:rPr>
              <w:t>.</w:t>
            </w:r>
            <w:r w:rsidRPr="00C83A92">
              <w:rPr>
                <w:sz w:val="28"/>
                <w:szCs w:val="24"/>
              </w:rPr>
              <w:t>,</w:t>
            </w:r>
            <w:r w:rsidR="00E04E3B"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  <w:lang w:val="en-US"/>
              </w:rPr>
              <w:t>EABCD</w:t>
            </w:r>
            <w:r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  <w:lang w:val="en-US"/>
              </w:rPr>
              <w:t>accredited</w:t>
            </w:r>
            <w:r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  <w:lang w:val="en-US"/>
              </w:rPr>
              <w:t>CBT</w:t>
            </w:r>
            <w:r w:rsidRPr="00C83A92">
              <w:rPr>
                <w:sz w:val="28"/>
                <w:szCs w:val="24"/>
              </w:rPr>
              <w:t>-</w:t>
            </w:r>
            <w:r w:rsidRPr="00152830">
              <w:rPr>
                <w:sz w:val="28"/>
                <w:szCs w:val="24"/>
                <w:lang w:val="en-US"/>
              </w:rPr>
              <w:t>ACT</w:t>
            </w:r>
            <w:r w:rsidRPr="00C83A92">
              <w:rPr>
                <w:sz w:val="28"/>
                <w:szCs w:val="24"/>
              </w:rPr>
              <w:t xml:space="preserve"> </w:t>
            </w:r>
            <w:r w:rsidRPr="00152830">
              <w:rPr>
                <w:sz w:val="28"/>
                <w:szCs w:val="24"/>
                <w:lang w:val="en-US"/>
              </w:rPr>
              <w:t>therapist</w:t>
            </w:r>
            <w:r w:rsidRPr="00C83A92">
              <w:rPr>
                <w:sz w:val="28"/>
                <w:szCs w:val="24"/>
              </w:rPr>
              <w:t xml:space="preserve"> </w:t>
            </w:r>
          </w:p>
          <w:p w14:paraId="33C55263" w14:textId="77777777" w:rsidR="00152830" w:rsidRDefault="00152830" w:rsidP="00152830">
            <w:pPr>
              <w:spacing w:after="60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 w:rsidRPr="00152830">
              <w:rPr>
                <w:rFonts w:cs="Calibri"/>
                <w:b/>
                <w:bCs/>
                <w:color w:val="0070C0"/>
                <w:sz w:val="28"/>
                <w:szCs w:val="24"/>
              </w:rPr>
              <w:t>Έφη Γιάννου</w:t>
            </w:r>
          </w:p>
          <w:p w14:paraId="33F66E91" w14:textId="77777777" w:rsidR="00DB6684" w:rsidRPr="00E01659" w:rsidRDefault="00152830" w:rsidP="00152830">
            <w:pPr>
              <w:spacing w:after="60"/>
              <w:rPr>
                <w:sz w:val="28"/>
                <w:szCs w:val="24"/>
              </w:rPr>
            </w:pPr>
            <w:r w:rsidRPr="00152830">
              <w:rPr>
                <w:sz w:val="28"/>
                <w:szCs w:val="24"/>
              </w:rPr>
              <w:t>Νηπιαγωγός</w:t>
            </w:r>
            <w:r>
              <w:rPr>
                <w:sz w:val="28"/>
                <w:szCs w:val="24"/>
              </w:rPr>
              <w:t xml:space="preserve">, </w:t>
            </w:r>
            <w:proofErr w:type="spellStart"/>
            <w:r w:rsidRPr="00152830">
              <w:rPr>
                <w:sz w:val="28"/>
                <w:szCs w:val="24"/>
              </w:rPr>
              <w:t>MSc</w:t>
            </w:r>
            <w:proofErr w:type="spellEnd"/>
            <w:r w:rsidRPr="00152830">
              <w:rPr>
                <w:sz w:val="28"/>
                <w:szCs w:val="24"/>
              </w:rPr>
              <w:t xml:space="preserve"> Τ.Π.Ε. για την Εκπαίδευση Ε.Κ.Π.Α</w:t>
            </w:r>
          </w:p>
        </w:tc>
      </w:tr>
    </w:tbl>
    <w:p w14:paraId="5A109176" w14:textId="77777777" w:rsidR="00430715" w:rsidRDefault="00430715" w:rsidP="00167A66">
      <w:pPr>
        <w:ind w:right="-24"/>
        <w:rPr>
          <w:rFonts w:cs="Calibri"/>
          <w:bCs/>
          <w:sz w:val="28"/>
          <w:szCs w:val="28"/>
        </w:rPr>
      </w:pPr>
    </w:p>
    <w:p w14:paraId="07398E36" w14:textId="5061FC15" w:rsidR="00661CE2" w:rsidRPr="00167A66" w:rsidRDefault="00167A66" w:rsidP="00167A66">
      <w:pPr>
        <w:ind w:right="-24"/>
        <w:rPr>
          <w:rFonts w:cs="Calibri"/>
          <w:bCs/>
          <w:sz w:val="28"/>
          <w:szCs w:val="28"/>
        </w:rPr>
      </w:pPr>
      <w:r w:rsidRPr="00167A66">
        <w:rPr>
          <w:rFonts w:cs="Calibri"/>
          <w:bCs/>
          <w:sz w:val="28"/>
          <w:szCs w:val="28"/>
        </w:rPr>
        <w:t xml:space="preserve">Θα δοθεί </w:t>
      </w:r>
      <w:r w:rsidRPr="00167A66">
        <w:rPr>
          <w:rFonts w:cs="Calibri"/>
          <w:b/>
          <w:bCs/>
          <w:color w:val="0070C0"/>
          <w:sz w:val="28"/>
          <w:szCs w:val="24"/>
        </w:rPr>
        <w:t>πιστοποιητικό παρακολούθησης</w:t>
      </w:r>
      <w:r w:rsidR="00BE410B">
        <w:rPr>
          <w:rFonts w:cs="Calibri"/>
          <w:b/>
          <w:bCs/>
          <w:color w:val="0070C0"/>
          <w:sz w:val="28"/>
          <w:szCs w:val="24"/>
        </w:rPr>
        <w:t xml:space="preserve"> </w:t>
      </w:r>
      <w:r w:rsidR="0064006B">
        <w:rPr>
          <w:rFonts w:cs="Calibri"/>
          <w:bCs/>
          <w:sz w:val="28"/>
          <w:szCs w:val="28"/>
        </w:rPr>
        <w:t xml:space="preserve">σε </w:t>
      </w:r>
      <w:r w:rsidRPr="00167A66">
        <w:rPr>
          <w:rFonts w:cs="Calibri"/>
          <w:bCs/>
          <w:sz w:val="28"/>
          <w:szCs w:val="28"/>
        </w:rPr>
        <w:t>όσους συμμετέχοντες το επιθυμούν.</w:t>
      </w:r>
    </w:p>
    <w:p w14:paraId="2616CCC0" w14:textId="160D07C9" w:rsidR="00763BFF" w:rsidRPr="00AE39B7" w:rsidRDefault="00B40CC1" w:rsidP="00177029">
      <w:pPr>
        <w:ind w:right="-24"/>
        <w:rPr>
          <w:rFonts w:cs="Calibri"/>
          <w:sz w:val="28"/>
          <w:szCs w:val="28"/>
        </w:rPr>
      </w:pPr>
      <w:r w:rsidRPr="00177029">
        <w:rPr>
          <w:rFonts w:cs="Calibri"/>
          <w:b/>
          <w:sz w:val="28"/>
          <w:szCs w:val="28"/>
        </w:rPr>
        <w:t>Ελεύθερη παρακολούθηση (χωρίς προεγγραφή)</w:t>
      </w:r>
      <w:r w:rsidR="00A74001" w:rsidRPr="00177029">
        <w:rPr>
          <w:rFonts w:cs="Calibri"/>
          <w:sz w:val="28"/>
          <w:szCs w:val="28"/>
        </w:rPr>
        <w:t>:</w:t>
      </w:r>
      <w:r w:rsidR="00AE39B7" w:rsidRPr="00AE39B7">
        <w:rPr>
          <w:rFonts w:cs="Calibri"/>
          <w:sz w:val="28"/>
          <w:szCs w:val="28"/>
        </w:rPr>
        <w:t xml:space="preserve"> </w:t>
      </w:r>
      <w:hyperlink r:id="rId9" w:tgtFrame="_blank" w:history="1">
        <w:r w:rsidR="000C2CE2" w:rsidRPr="00AE0792">
          <w:rPr>
            <w:rStyle w:val="-"/>
            <w:rFonts w:ascii="Calibri" w:hAnsi="Calibri"/>
            <w:color w:val="1155CC"/>
            <w:sz w:val="24"/>
            <w:szCs w:val="24"/>
            <w:shd w:val="clear" w:color="auto" w:fill="FFFFFF"/>
          </w:rPr>
          <w:t>https://youtu.be/7mgayGIYdrU</w:t>
        </w:r>
      </w:hyperlink>
    </w:p>
    <w:p w14:paraId="53B9B631" w14:textId="6E3FB449" w:rsidR="00A74001" w:rsidRPr="00736B1B" w:rsidRDefault="00A74001" w:rsidP="00177029">
      <w:pPr>
        <w:shd w:val="clear" w:color="auto" w:fill="FFFFFF"/>
        <w:spacing w:before="240" w:after="0" w:line="240" w:lineRule="auto"/>
        <w:ind w:right="-23"/>
        <w:jc w:val="center"/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</w:pPr>
      <w:r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val="en-US" w:eastAsia="el-GR"/>
        </w:rPr>
        <w:t>To</w:t>
      </w:r>
      <w:r w:rsidR="00EB2952"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  <w:t xml:space="preserve"> </w:t>
      </w:r>
      <w:r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val="en-GB" w:eastAsia="el-GR"/>
        </w:rPr>
        <w:t>webinar</w:t>
      </w:r>
      <w:r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  <w:t xml:space="preserve"> υλοποιείται στο πλαίσιο ευρύτερου προγράμματος που χρηματοδοτεί η Περιφέρεια Αττικής</w:t>
      </w:r>
      <w:r w:rsidR="007235A7"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  <w:br/>
      </w:r>
      <w:r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  <w:t>με τίτλο «Προαγωγή Ψυχικής Υγείας σε Ευπαθείς Πληθυσμούς»</w:t>
      </w:r>
      <w:r w:rsidR="00CA5E61" w:rsidRPr="00736B1B">
        <w:rPr>
          <w:rFonts w:eastAsia="Times New Roman" w:cstheme="minorHAnsi"/>
          <w:b/>
          <w:bCs/>
          <w:iCs/>
          <w:color w:val="C45911" w:themeColor="accent2" w:themeShade="BF"/>
          <w:szCs w:val="18"/>
          <w:lang w:eastAsia="el-GR"/>
        </w:rPr>
        <w:t>.</w:t>
      </w:r>
    </w:p>
    <w:sectPr w:rsidR="00A74001" w:rsidRPr="00736B1B" w:rsidSect="00957A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0EE0" w14:textId="77777777" w:rsidR="00ED0622" w:rsidRDefault="00ED0622" w:rsidP="00303A32">
      <w:pPr>
        <w:spacing w:after="0" w:line="240" w:lineRule="auto"/>
      </w:pPr>
      <w:r>
        <w:separator/>
      </w:r>
    </w:p>
  </w:endnote>
  <w:endnote w:type="continuationSeparator" w:id="0">
    <w:p w14:paraId="732B1720" w14:textId="77777777" w:rsidR="00ED0622" w:rsidRDefault="00ED0622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C12B" w14:textId="77777777" w:rsidR="00ED0622" w:rsidRDefault="00ED0622" w:rsidP="00303A32">
      <w:pPr>
        <w:spacing w:after="0" w:line="240" w:lineRule="auto"/>
      </w:pPr>
      <w:r>
        <w:separator/>
      </w:r>
    </w:p>
  </w:footnote>
  <w:footnote w:type="continuationSeparator" w:id="0">
    <w:p w14:paraId="1CDE562E" w14:textId="77777777" w:rsidR="00ED0622" w:rsidRDefault="00ED0622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2401" w14:textId="77777777" w:rsidR="00303A32" w:rsidRDefault="00303A32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E995CD7" wp14:editId="0C8B8717">
          <wp:simplePos x="0" y="0"/>
          <wp:positionH relativeFrom="column">
            <wp:posOffset>-1905</wp:posOffset>
          </wp:positionH>
          <wp:positionV relativeFrom="paragraph">
            <wp:posOffset>-192405</wp:posOffset>
          </wp:positionV>
          <wp:extent cx="6638925" cy="695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5A55"/>
    <w:multiLevelType w:val="hybridMultilevel"/>
    <w:tmpl w:val="68FAB488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A7B3C3E"/>
    <w:multiLevelType w:val="hybridMultilevel"/>
    <w:tmpl w:val="963876E0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29448284">
      <w:start w:val="1"/>
      <w:numFmt w:val="bullet"/>
      <w:lvlText w:val="­"/>
      <w:lvlJc w:val="left"/>
      <w:pPr>
        <w:ind w:left="1797" w:hanging="360"/>
      </w:pPr>
      <w:rPr>
        <w:rFonts w:ascii="Calibri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DE80FDB"/>
    <w:multiLevelType w:val="hybridMultilevel"/>
    <w:tmpl w:val="F13E881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306777"/>
    <w:multiLevelType w:val="hybridMultilevel"/>
    <w:tmpl w:val="6D20E706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B003136"/>
    <w:multiLevelType w:val="hybridMultilevel"/>
    <w:tmpl w:val="5B681EF6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D313BD2"/>
    <w:multiLevelType w:val="hybridMultilevel"/>
    <w:tmpl w:val="4E34B5DC"/>
    <w:lvl w:ilvl="0" w:tplc="0408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E4C094A"/>
    <w:multiLevelType w:val="hybridMultilevel"/>
    <w:tmpl w:val="24A4FA0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A"/>
    <w:rsid w:val="0000158D"/>
    <w:rsid w:val="00035235"/>
    <w:rsid w:val="000442F6"/>
    <w:rsid w:val="00083E24"/>
    <w:rsid w:val="000A4013"/>
    <w:rsid w:val="000C2CE2"/>
    <w:rsid w:val="000D5D95"/>
    <w:rsid w:val="000E296D"/>
    <w:rsid w:val="00132075"/>
    <w:rsid w:val="00137841"/>
    <w:rsid w:val="00152830"/>
    <w:rsid w:val="00154021"/>
    <w:rsid w:val="00166AAA"/>
    <w:rsid w:val="00167A66"/>
    <w:rsid w:val="00177029"/>
    <w:rsid w:val="0018424A"/>
    <w:rsid w:val="00195647"/>
    <w:rsid w:val="001A4CF1"/>
    <w:rsid w:val="001A609F"/>
    <w:rsid w:val="001F2D60"/>
    <w:rsid w:val="00272E5C"/>
    <w:rsid w:val="0029640A"/>
    <w:rsid w:val="002B1C65"/>
    <w:rsid w:val="00303A32"/>
    <w:rsid w:val="0032193E"/>
    <w:rsid w:val="00334C7B"/>
    <w:rsid w:val="00335A97"/>
    <w:rsid w:val="003404A4"/>
    <w:rsid w:val="003543ED"/>
    <w:rsid w:val="003A400E"/>
    <w:rsid w:val="003A6E08"/>
    <w:rsid w:val="00413955"/>
    <w:rsid w:val="004174A8"/>
    <w:rsid w:val="00421B8D"/>
    <w:rsid w:val="00421F16"/>
    <w:rsid w:val="004264D6"/>
    <w:rsid w:val="00430715"/>
    <w:rsid w:val="0046146A"/>
    <w:rsid w:val="00464B5F"/>
    <w:rsid w:val="00466D0C"/>
    <w:rsid w:val="004A3477"/>
    <w:rsid w:val="004E3589"/>
    <w:rsid w:val="00501EFE"/>
    <w:rsid w:val="00503916"/>
    <w:rsid w:val="005167BA"/>
    <w:rsid w:val="0057182A"/>
    <w:rsid w:val="00587A4B"/>
    <w:rsid w:val="005B350D"/>
    <w:rsid w:val="005C17EE"/>
    <w:rsid w:val="00634626"/>
    <w:rsid w:val="0064006B"/>
    <w:rsid w:val="006433B6"/>
    <w:rsid w:val="00653905"/>
    <w:rsid w:val="006553E6"/>
    <w:rsid w:val="00656B8A"/>
    <w:rsid w:val="00661CE2"/>
    <w:rsid w:val="00681222"/>
    <w:rsid w:val="00684393"/>
    <w:rsid w:val="0068499A"/>
    <w:rsid w:val="00694645"/>
    <w:rsid w:val="006D0363"/>
    <w:rsid w:val="0070148A"/>
    <w:rsid w:val="007024DA"/>
    <w:rsid w:val="007032AC"/>
    <w:rsid w:val="007131A2"/>
    <w:rsid w:val="00713BB3"/>
    <w:rsid w:val="007235A7"/>
    <w:rsid w:val="00736B1B"/>
    <w:rsid w:val="00763BFF"/>
    <w:rsid w:val="00780223"/>
    <w:rsid w:val="0078652E"/>
    <w:rsid w:val="0079316E"/>
    <w:rsid w:val="007B3625"/>
    <w:rsid w:val="007B4D28"/>
    <w:rsid w:val="007C30C6"/>
    <w:rsid w:val="007E2CFC"/>
    <w:rsid w:val="0080127A"/>
    <w:rsid w:val="0080176E"/>
    <w:rsid w:val="00804961"/>
    <w:rsid w:val="00821717"/>
    <w:rsid w:val="00851504"/>
    <w:rsid w:val="008517E0"/>
    <w:rsid w:val="008A2EA2"/>
    <w:rsid w:val="009242E3"/>
    <w:rsid w:val="009255A7"/>
    <w:rsid w:val="00957AAA"/>
    <w:rsid w:val="00976CBD"/>
    <w:rsid w:val="00992EAD"/>
    <w:rsid w:val="009A77FF"/>
    <w:rsid w:val="009B7959"/>
    <w:rsid w:val="009D2A15"/>
    <w:rsid w:val="009D6103"/>
    <w:rsid w:val="009F7EF4"/>
    <w:rsid w:val="00A0540C"/>
    <w:rsid w:val="00A10BDD"/>
    <w:rsid w:val="00A1398E"/>
    <w:rsid w:val="00A338FB"/>
    <w:rsid w:val="00A545A5"/>
    <w:rsid w:val="00A64579"/>
    <w:rsid w:val="00A70F0C"/>
    <w:rsid w:val="00A74001"/>
    <w:rsid w:val="00A845AE"/>
    <w:rsid w:val="00A8466E"/>
    <w:rsid w:val="00A91AC3"/>
    <w:rsid w:val="00AA1B98"/>
    <w:rsid w:val="00AC08F8"/>
    <w:rsid w:val="00AC1E3F"/>
    <w:rsid w:val="00AD41C1"/>
    <w:rsid w:val="00AE0792"/>
    <w:rsid w:val="00AE39B7"/>
    <w:rsid w:val="00AF5C34"/>
    <w:rsid w:val="00B12ED4"/>
    <w:rsid w:val="00B26105"/>
    <w:rsid w:val="00B40CC1"/>
    <w:rsid w:val="00B53873"/>
    <w:rsid w:val="00B821BF"/>
    <w:rsid w:val="00BB4B86"/>
    <w:rsid w:val="00BD1653"/>
    <w:rsid w:val="00BD2268"/>
    <w:rsid w:val="00BE1C41"/>
    <w:rsid w:val="00BE410B"/>
    <w:rsid w:val="00C21C4C"/>
    <w:rsid w:val="00C36E05"/>
    <w:rsid w:val="00C441EE"/>
    <w:rsid w:val="00C47A46"/>
    <w:rsid w:val="00C73568"/>
    <w:rsid w:val="00C83A92"/>
    <w:rsid w:val="00CA5E61"/>
    <w:rsid w:val="00CF6FA2"/>
    <w:rsid w:val="00D11B46"/>
    <w:rsid w:val="00D26E7D"/>
    <w:rsid w:val="00D565B2"/>
    <w:rsid w:val="00D610A8"/>
    <w:rsid w:val="00D709A4"/>
    <w:rsid w:val="00DA3160"/>
    <w:rsid w:val="00DB6684"/>
    <w:rsid w:val="00E01659"/>
    <w:rsid w:val="00E04E3B"/>
    <w:rsid w:val="00E15DD9"/>
    <w:rsid w:val="00E210D9"/>
    <w:rsid w:val="00E23F26"/>
    <w:rsid w:val="00E264B1"/>
    <w:rsid w:val="00E33E72"/>
    <w:rsid w:val="00E43C5F"/>
    <w:rsid w:val="00E50191"/>
    <w:rsid w:val="00E52911"/>
    <w:rsid w:val="00E85761"/>
    <w:rsid w:val="00EB2952"/>
    <w:rsid w:val="00ED0622"/>
    <w:rsid w:val="00F3265B"/>
    <w:rsid w:val="00F56CF6"/>
    <w:rsid w:val="00F72A92"/>
    <w:rsid w:val="00F84F7F"/>
    <w:rsid w:val="00F9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7069"/>
  <w15:docId w15:val="{3E733254-D23C-482D-BA80-98A2F4A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C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34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03A32"/>
  </w:style>
  <w:style w:type="paragraph" w:styleId="a6">
    <w:name w:val="footer"/>
    <w:basedOn w:val="a"/>
    <w:link w:val="Char0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03A32"/>
  </w:style>
  <w:style w:type="paragraph" w:styleId="a7">
    <w:name w:val="No Spacing"/>
    <w:uiPriority w:val="1"/>
    <w:qFormat/>
    <w:rsid w:val="00A74001"/>
    <w:pPr>
      <w:spacing w:after="0" w:line="240" w:lineRule="auto"/>
    </w:pPr>
  </w:style>
  <w:style w:type="paragraph" w:customStyle="1" w:styleId="SimpleText">
    <w:name w:val="Simple Text"/>
    <w:basedOn w:val="a"/>
    <w:link w:val="SimpleTextChar"/>
    <w:qFormat/>
    <w:rsid w:val="00A74001"/>
    <w:pPr>
      <w:ind w:left="993" w:right="685"/>
    </w:pPr>
    <w:rPr>
      <w:rFonts w:cs="Calibri"/>
      <w:sz w:val="28"/>
      <w:szCs w:val="28"/>
      <w:lang w:val="en-GB"/>
    </w:rPr>
  </w:style>
  <w:style w:type="character" w:customStyle="1" w:styleId="SimpleTextChar">
    <w:name w:val="Simple Text Char"/>
    <w:basedOn w:val="a0"/>
    <w:link w:val="SimpleText"/>
    <w:rsid w:val="00A74001"/>
    <w:rPr>
      <w:rFonts w:cs="Calibri"/>
      <w:sz w:val="28"/>
      <w:szCs w:val="28"/>
      <w:lang w:val="en-GB"/>
    </w:rPr>
  </w:style>
  <w:style w:type="character" w:styleId="-">
    <w:name w:val="Hyperlink"/>
    <w:basedOn w:val="a0"/>
    <w:uiPriority w:val="99"/>
    <w:unhideWhenUsed/>
    <w:rsid w:val="00421F1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21F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40CC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7mgayGIYd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3E46-46F4-4073-B0D4-44C1D188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Joseph Mercer</cp:lastModifiedBy>
  <cp:revision>7</cp:revision>
  <cp:lastPrinted>2020-09-30T15:01:00Z</cp:lastPrinted>
  <dcterms:created xsi:type="dcterms:W3CDTF">2021-04-04T12:05:00Z</dcterms:created>
  <dcterms:modified xsi:type="dcterms:W3CDTF">2021-04-08T08:35:00Z</dcterms:modified>
</cp:coreProperties>
</file>