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49" w:rsidRPr="006373FE" w:rsidRDefault="0077186F" w:rsidP="00765E49">
      <w:pPr>
        <w:jc w:val="center"/>
        <w:rPr>
          <w:rFonts w:ascii="Verdana" w:hAnsi="Verdana"/>
          <w:lang w:val="en-US"/>
        </w:rPr>
      </w:pPr>
      <w:r w:rsidRPr="006373FE">
        <w:rPr>
          <w:rFonts w:ascii="Verdana" w:hAnsi="Verdana"/>
          <w:noProof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-457200</wp:posOffset>
            </wp:positionV>
            <wp:extent cx="740410" cy="685800"/>
            <wp:effectExtent l="0" t="0" r="0" b="0"/>
            <wp:wrapThrough wrapText="bothSides">
              <wp:wrapPolygon edited="0">
                <wp:start x="0" y="0"/>
                <wp:lineTo x="0" y="21200"/>
                <wp:lineTo x="21118" y="21200"/>
                <wp:lineTo x="21118" y="0"/>
                <wp:lineTo x="0" y="0"/>
              </wp:wrapPolygon>
            </wp:wrapThrough>
            <wp:docPr id="5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2EA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ΕΛΛΗΝΙΚΗ ΔΗΜΟΚΡΑΤΙΑ</w:t>
      </w:r>
    </w:p>
    <w:p w:rsidR="00765E49" w:rsidRDefault="0035328F" w:rsidP="00C01C9D">
      <w:pPr>
        <w:spacing w:after="0" w:line="240" w:lineRule="auto"/>
        <w:ind w:left="-284" w:right="-283"/>
        <w:jc w:val="center"/>
        <w:rPr>
          <w:rFonts w:ascii="Cambria" w:hAnsi="Cambria"/>
          <w:b/>
        </w:rPr>
      </w:pPr>
      <w:r w:rsidRPr="00F7416C">
        <w:rPr>
          <w:rFonts w:ascii="Cambria" w:hAnsi="Cambria"/>
          <w:b/>
        </w:rPr>
        <w:t>ΥΠΟΥΡΓΕΙΟ ΠΑΙΔΕΙΑΣ ΚΑΙ ΘΡΗΣΚΕΥΜΑΤΩΝ</w:t>
      </w:r>
    </w:p>
    <w:p w:rsidR="00C01C9D" w:rsidRPr="00C01C9D" w:rsidRDefault="00C01C9D" w:rsidP="00C01C9D">
      <w:pPr>
        <w:spacing w:after="0" w:line="240" w:lineRule="auto"/>
        <w:ind w:left="-284" w:right="-283"/>
        <w:jc w:val="center"/>
        <w:rPr>
          <w:rFonts w:ascii="Cambria" w:hAnsi="Cambria"/>
          <w:b/>
          <w:sz w:val="8"/>
        </w:rPr>
      </w:pPr>
      <w:r>
        <w:rPr>
          <w:rFonts w:ascii="Cambria" w:hAnsi="Cambria"/>
          <w:b/>
          <w:sz w:val="8"/>
        </w:rPr>
        <w:t>-----------------------------</w:t>
      </w:r>
    </w:p>
    <w:p w:rsidR="00765E49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ΠΕΡΙΦΕΡΕΙΑΚΗ ΔΙΕΥΘΥΝΣΗ</w:t>
      </w:r>
    </w:p>
    <w:p w:rsidR="00765E49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ΠΡΩΤΟΒΑΘΜΙΑΣ ΚΑΙ ΔΕΥΤΕΡΟΒΑΘΜΙΑΣ</w:t>
      </w:r>
    </w:p>
    <w:p w:rsidR="00765E49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ΕΚΠΑΙΔΕΥΣΗΣ ΙΟΝΙΩΝ ΝΗΣΩΝ</w:t>
      </w:r>
    </w:p>
    <w:p w:rsidR="00C01C9D" w:rsidRPr="00C01C9D" w:rsidRDefault="00C01C9D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  <w:sz w:val="8"/>
        </w:rPr>
      </w:pPr>
      <w:r>
        <w:rPr>
          <w:rFonts w:ascii="Cambria" w:hAnsi="Cambria" w:cs="Arial"/>
          <w:b/>
          <w:sz w:val="8"/>
        </w:rPr>
        <w:t>------------------</w:t>
      </w:r>
      <w:r w:rsidR="00AE737C" w:rsidRPr="00455E73">
        <w:rPr>
          <w:rFonts w:ascii="Cambria" w:hAnsi="Cambria" w:cs="Arial"/>
          <w:b/>
          <w:sz w:val="8"/>
        </w:rPr>
        <w:t>-</w:t>
      </w:r>
      <w:r>
        <w:rPr>
          <w:rFonts w:ascii="Cambria" w:hAnsi="Cambria" w:cs="Arial"/>
          <w:b/>
          <w:sz w:val="8"/>
        </w:rPr>
        <w:t>-----------</w:t>
      </w:r>
    </w:p>
    <w:p w:rsidR="00C01C9D" w:rsidRPr="00455E73" w:rsidRDefault="00C01C9D" w:rsidP="00C01C9D">
      <w:pPr>
        <w:tabs>
          <w:tab w:val="left" w:pos="284"/>
          <w:tab w:val="left" w:pos="709"/>
          <w:tab w:val="left" w:pos="4253"/>
        </w:tabs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ΑΥΤΟΤΕΛΗΣ Δ/ΝΣΗ ΔΙΟΙΚΗΤΙΚΗΣ, ΟΙΚΟΝΟΜΙΚΗΣ &amp; ΠΑΙΔΑΓΩΓΙΚΗΣ ΥΠΟΣΤΗΡΙΞΗΣ</w:t>
      </w:r>
    </w:p>
    <w:p w:rsidR="00765E49" w:rsidRPr="00C21BC1" w:rsidRDefault="00765E49" w:rsidP="00765E49">
      <w:pPr>
        <w:spacing w:after="0"/>
        <w:jc w:val="center"/>
        <w:rPr>
          <w:rFonts w:ascii="Cambria" w:hAnsi="Cambria" w:cs="Arial"/>
          <w:b/>
          <w:sz w:val="14"/>
        </w:rPr>
      </w:pPr>
    </w:p>
    <w:p w:rsidR="00765E49" w:rsidRPr="00F7416C" w:rsidRDefault="00765E49" w:rsidP="00C01C9D">
      <w:pPr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Διεύθυνση:</w:t>
      </w:r>
      <w:r w:rsidRPr="00F7416C">
        <w:rPr>
          <w:rFonts w:ascii="Cambria" w:hAnsi="Cambria" w:cs="Arial"/>
          <w:sz w:val="20"/>
          <w:szCs w:val="20"/>
        </w:rPr>
        <w:t xml:space="preserve">     </w:t>
      </w:r>
      <w:r w:rsidR="00F7416C" w:rsidRPr="00F339C4">
        <w:rPr>
          <w:rFonts w:ascii="Cambria" w:hAnsi="Cambria" w:cs="Arial"/>
          <w:sz w:val="20"/>
          <w:szCs w:val="20"/>
        </w:rPr>
        <w:t xml:space="preserve">  </w:t>
      </w:r>
      <w:r w:rsidR="00B51754">
        <w:rPr>
          <w:rFonts w:ascii="Cambria" w:hAnsi="Cambria" w:cs="Arial"/>
          <w:sz w:val="20"/>
          <w:szCs w:val="20"/>
        </w:rPr>
        <w:t>Αλυκές Ποταμού, 4910</w:t>
      </w:r>
      <w:r w:rsidR="00B51754" w:rsidRPr="009774B7">
        <w:rPr>
          <w:rFonts w:ascii="Cambria" w:hAnsi="Cambria" w:cs="Arial"/>
          <w:sz w:val="20"/>
          <w:szCs w:val="20"/>
        </w:rPr>
        <w:t>0</w:t>
      </w:r>
      <w:r w:rsidRPr="00F7416C">
        <w:rPr>
          <w:rFonts w:ascii="Cambria" w:hAnsi="Cambria" w:cs="Arial"/>
          <w:sz w:val="20"/>
          <w:szCs w:val="20"/>
        </w:rPr>
        <w:t xml:space="preserve"> Κέρκυρα,</w:t>
      </w:r>
    </w:p>
    <w:p w:rsidR="00DE3A1B" w:rsidRPr="00DE3A1B" w:rsidRDefault="00DE3A1B" w:rsidP="00C01C9D">
      <w:pPr>
        <w:spacing w:after="0" w:line="240" w:lineRule="auto"/>
        <w:ind w:left="-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Πληροφορίες</w:t>
      </w:r>
      <w:r>
        <w:rPr>
          <w:rFonts w:ascii="Cambria" w:hAnsi="Cambria" w:cs="Arial"/>
          <w:b/>
          <w:sz w:val="20"/>
          <w:szCs w:val="20"/>
          <w:lang w:val="en-US"/>
        </w:rPr>
        <w:t>:</w:t>
      </w:r>
      <w:r w:rsidRPr="00DE3A1B">
        <w:rPr>
          <w:rFonts w:ascii="Cambria" w:hAnsi="Cambria" w:cs="Arial"/>
          <w:sz w:val="20"/>
          <w:szCs w:val="20"/>
        </w:rPr>
        <w:t>Γεωργία Τσαμπαλά</w:t>
      </w:r>
    </w:p>
    <w:p w:rsidR="00765E49" w:rsidRPr="00E62C37" w:rsidRDefault="00765E49" w:rsidP="00C01C9D">
      <w:pPr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E62C37">
        <w:rPr>
          <w:rFonts w:ascii="Cambria" w:hAnsi="Cambria" w:cs="Arial"/>
          <w:b/>
          <w:sz w:val="20"/>
          <w:szCs w:val="20"/>
        </w:rPr>
        <w:t>Τηλέφωνο:</w:t>
      </w:r>
      <w:r w:rsidR="00F7416C" w:rsidRPr="00E62C37">
        <w:rPr>
          <w:rFonts w:ascii="Cambria" w:hAnsi="Cambria" w:cs="Arial"/>
          <w:sz w:val="20"/>
          <w:szCs w:val="20"/>
        </w:rPr>
        <w:t xml:space="preserve">       </w:t>
      </w:r>
      <w:r w:rsidRPr="00E62C37">
        <w:rPr>
          <w:rFonts w:ascii="Cambria" w:hAnsi="Cambria" w:cs="Arial"/>
          <w:sz w:val="20"/>
          <w:szCs w:val="20"/>
        </w:rPr>
        <w:t>26610 8</w:t>
      </w:r>
      <w:r w:rsidR="0093030A" w:rsidRPr="00E62C37">
        <w:rPr>
          <w:rFonts w:ascii="Cambria" w:hAnsi="Cambria" w:cs="Arial"/>
          <w:sz w:val="20"/>
          <w:szCs w:val="20"/>
        </w:rPr>
        <w:t>2195</w:t>
      </w:r>
      <w:r w:rsidR="00F339C4" w:rsidRPr="00E62C37">
        <w:rPr>
          <w:rFonts w:ascii="Cambria" w:hAnsi="Cambria" w:cs="Arial"/>
          <w:sz w:val="20"/>
          <w:szCs w:val="20"/>
        </w:rPr>
        <w:t xml:space="preserve"> (εσωτ.</w:t>
      </w:r>
      <w:r w:rsidR="00884698" w:rsidRPr="00E62C37">
        <w:rPr>
          <w:rFonts w:ascii="Cambria" w:hAnsi="Cambria" w:cs="Arial"/>
          <w:sz w:val="20"/>
          <w:szCs w:val="20"/>
        </w:rPr>
        <w:t xml:space="preserve"> 114</w:t>
      </w:r>
      <w:r w:rsidR="00F7416C" w:rsidRPr="00E62C37">
        <w:rPr>
          <w:rFonts w:ascii="Cambria" w:hAnsi="Cambria" w:cs="Arial"/>
          <w:sz w:val="20"/>
          <w:szCs w:val="20"/>
        </w:rPr>
        <w:t>)</w:t>
      </w:r>
    </w:p>
    <w:p w:rsidR="00765E49" w:rsidRPr="003A38FE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Ιστ</w:t>
      </w:r>
      <w:r w:rsidR="003A38FE">
        <w:rPr>
          <w:rFonts w:ascii="Cambria" w:hAnsi="Cambria" w:cs="Arial"/>
          <w:b/>
          <w:sz w:val="20"/>
          <w:szCs w:val="20"/>
        </w:rPr>
        <w:t>ότοπος</w:t>
      </w:r>
      <w:r w:rsidRPr="00C01C9D">
        <w:rPr>
          <w:rFonts w:ascii="Cambria" w:hAnsi="Cambria" w:cs="Arial"/>
          <w:b/>
          <w:sz w:val="20"/>
          <w:szCs w:val="20"/>
        </w:rPr>
        <w:t>:</w:t>
      </w:r>
      <w:r w:rsidR="00C01C9D">
        <w:rPr>
          <w:rFonts w:ascii="Cambria" w:hAnsi="Cambria" w:cs="Arial"/>
          <w:b/>
          <w:sz w:val="20"/>
          <w:szCs w:val="20"/>
        </w:rPr>
        <w:t xml:space="preserve">      </w:t>
      </w:r>
      <w:r w:rsidR="001413A6">
        <w:rPr>
          <w:rFonts w:ascii="Cambria" w:hAnsi="Cambria" w:cs="Arial"/>
          <w:b/>
          <w:sz w:val="20"/>
          <w:szCs w:val="20"/>
        </w:rPr>
        <w:t xml:space="preserve"> </w:t>
      </w:r>
      <w:hyperlink w:history="1">
        <w:r w:rsidR="00BE350B" w:rsidRPr="00673710">
          <w:rPr>
            <w:rStyle w:val="-"/>
            <w:rFonts w:ascii="Cambria" w:hAnsi="Cambria" w:cs="Arial"/>
            <w:sz w:val="20"/>
            <w:szCs w:val="20"/>
          </w:rPr>
          <w:t>www.pdeionion.gr</w:t>
        </w:r>
        <w:r w:rsidR="00BE350B" w:rsidRPr="00673710">
          <w:rPr>
            <w:rStyle w:val="-"/>
            <w:rFonts w:ascii="Cambria" w:hAnsi="Cambria"/>
            <w:sz w:val="20"/>
            <w:szCs w:val="20"/>
          </w:rPr>
          <w:t xml:space="preserve"> </w:t>
        </w:r>
      </w:hyperlink>
    </w:p>
    <w:p w:rsidR="00765E49" w:rsidRPr="00DE3A1B" w:rsidRDefault="00765E49" w:rsidP="00C01C9D">
      <w:pPr>
        <w:tabs>
          <w:tab w:val="left" w:pos="1276"/>
        </w:tabs>
        <w:spacing w:after="0" w:line="240" w:lineRule="auto"/>
        <w:ind w:left="-284"/>
        <w:rPr>
          <w:lang w:val="en-US"/>
        </w:rPr>
      </w:pPr>
      <w:r w:rsidRPr="00F7416C">
        <w:rPr>
          <w:rFonts w:ascii="Cambria" w:hAnsi="Cambria" w:cs="Arial"/>
          <w:b/>
          <w:sz w:val="20"/>
          <w:szCs w:val="20"/>
          <w:lang w:val="en-US"/>
        </w:rPr>
        <w:t>E</w:t>
      </w:r>
      <w:r w:rsidRPr="00DE3A1B">
        <w:rPr>
          <w:rFonts w:ascii="Cambria" w:hAnsi="Cambria" w:cs="Arial"/>
          <w:b/>
          <w:sz w:val="20"/>
          <w:szCs w:val="20"/>
        </w:rPr>
        <w:t>-</w:t>
      </w:r>
      <w:r w:rsidRPr="00F7416C">
        <w:rPr>
          <w:rFonts w:ascii="Cambria" w:hAnsi="Cambria" w:cs="Arial"/>
          <w:b/>
          <w:sz w:val="20"/>
          <w:szCs w:val="20"/>
          <w:lang w:val="en-US"/>
        </w:rPr>
        <w:t>mail</w:t>
      </w:r>
      <w:r w:rsidRPr="00DE3A1B">
        <w:rPr>
          <w:rFonts w:ascii="Cambria" w:hAnsi="Cambria" w:cs="Arial"/>
          <w:b/>
          <w:sz w:val="20"/>
          <w:szCs w:val="20"/>
        </w:rPr>
        <w:t>:</w:t>
      </w:r>
      <w:r w:rsidR="00C01C9D" w:rsidRPr="00DE3A1B">
        <w:rPr>
          <w:rFonts w:ascii="Cambria" w:hAnsi="Cambria" w:cs="Arial"/>
          <w:b/>
          <w:sz w:val="20"/>
          <w:szCs w:val="20"/>
        </w:rPr>
        <w:t xml:space="preserve">                </w:t>
      </w:r>
      <w:hyperlink r:id="rId8" w:history="1"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mail</w:t>
        </w:r>
        <w:r w:rsidR="003A38FE" w:rsidRPr="00DE3A1B">
          <w:rPr>
            <w:rStyle w:val="-"/>
            <w:rFonts w:ascii="Cambria" w:hAnsi="Cambria" w:cs="Arial"/>
            <w:sz w:val="20"/>
            <w:szCs w:val="20"/>
            <w:lang w:val="en-US"/>
          </w:rPr>
          <w:t>@</w:t>
        </w:r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ionion</w:t>
        </w:r>
        <w:r w:rsidR="003A38FE" w:rsidRPr="00DE3A1B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pde</w:t>
        </w:r>
        <w:r w:rsidR="003A38FE" w:rsidRPr="00DE3A1B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sch</w:t>
        </w:r>
        <w:r w:rsidR="003A38FE" w:rsidRPr="00DE3A1B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gr</w:t>
        </w:r>
      </w:hyperlink>
    </w:p>
    <w:p w:rsidR="00F16FA6" w:rsidRPr="00DE3A1B" w:rsidRDefault="00F16FA6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  <w:lang w:val="en-US"/>
        </w:rPr>
      </w:pPr>
    </w:p>
    <w:p w:rsidR="00D2697F" w:rsidRPr="00DE3A1B" w:rsidRDefault="0077186F" w:rsidP="00765E49">
      <w:pPr>
        <w:spacing w:after="0"/>
        <w:rPr>
          <w:rFonts w:ascii="Cambria" w:hAnsi="Cambria" w:cs="Arial"/>
          <w:sz w:val="14"/>
          <w:lang w:val="en-US"/>
        </w:rPr>
      </w:pPr>
      <w:r w:rsidRPr="00F7416C">
        <w:rPr>
          <w:rFonts w:ascii="Cambria" w:hAnsi="Cambria"/>
          <w:b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-3373120</wp:posOffset>
            </wp:positionV>
            <wp:extent cx="852805" cy="816610"/>
            <wp:effectExtent l="0" t="0" r="0" b="0"/>
            <wp:wrapNone/>
            <wp:docPr id="4" name="0 - Εικόνα" descr="logo_pdei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pdein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E49" w:rsidRPr="00DE3A1B">
        <w:rPr>
          <w:rFonts w:ascii="Cambria" w:hAnsi="Cambria"/>
          <w:b/>
          <w:lang w:val="en-US"/>
        </w:rPr>
        <w:br w:type="column"/>
      </w:r>
    </w:p>
    <w:p w:rsidR="00C97681" w:rsidRPr="00DE3A1B" w:rsidRDefault="00C97681" w:rsidP="00765E49">
      <w:pPr>
        <w:spacing w:after="0"/>
        <w:rPr>
          <w:rFonts w:ascii="Cambria" w:hAnsi="Cambria" w:cs="Arial"/>
          <w:lang w:val="en-US"/>
        </w:rPr>
      </w:pPr>
    </w:p>
    <w:p w:rsidR="004B380B" w:rsidRPr="00DE3A1B" w:rsidRDefault="004B380B" w:rsidP="00765E49">
      <w:pPr>
        <w:spacing w:after="0"/>
        <w:rPr>
          <w:rFonts w:ascii="Cambria" w:hAnsi="Cambria" w:cs="Arial"/>
          <w:lang w:val="en-US"/>
        </w:rPr>
      </w:pPr>
    </w:p>
    <w:p w:rsidR="00AD64F1" w:rsidRPr="00DE3A1B" w:rsidRDefault="00765E49" w:rsidP="00765E49">
      <w:pPr>
        <w:spacing w:after="0"/>
        <w:rPr>
          <w:rFonts w:ascii="Cambria" w:hAnsi="Cambria" w:cs="Arial"/>
          <w:b/>
          <w:lang w:val="en-US"/>
        </w:rPr>
      </w:pPr>
      <w:r w:rsidRPr="00F7416C">
        <w:rPr>
          <w:rFonts w:ascii="Cambria" w:hAnsi="Cambria" w:cs="Arial"/>
          <w:b/>
        </w:rPr>
        <w:t>Κέρκυρα :</w:t>
      </w:r>
      <w:r w:rsidR="00CF0CA4" w:rsidRPr="00F7416C">
        <w:rPr>
          <w:rFonts w:ascii="Cambria" w:hAnsi="Cambria" w:cs="Arial"/>
          <w:b/>
        </w:rPr>
        <w:t xml:space="preserve"> </w:t>
      </w:r>
      <w:r w:rsidR="00DE3A1B" w:rsidRPr="00DE3A1B">
        <w:rPr>
          <w:rFonts w:ascii="Cambria" w:hAnsi="Cambria" w:cs="Arial"/>
          <w:b/>
        </w:rPr>
        <w:t>1</w:t>
      </w:r>
      <w:r w:rsidR="00DE3A1B">
        <w:rPr>
          <w:rFonts w:ascii="Cambria" w:hAnsi="Cambria" w:cs="Arial"/>
          <w:b/>
          <w:lang w:val="en-US"/>
        </w:rPr>
        <w:t>4-5-2021</w:t>
      </w:r>
    </w:p>
    <w:p w:rsidR="00765E49" w:rsidRPr="00DE3A1B" w:rsidRDefault="00765E49" w:rsidP="00765E49">
      <w:pPr>
        <w:spacing w:after="0"/>
        <w:rPr>
          <w:rFonts w:ascii="Cambria" w:hAnsi="Cambria" w:cs="Arial"/>
          <w:b/>
          <w:lang w:val="en-US"/>
        </w:rPr>
      </w:pPr>
      <w:r w:rsidRPr="00F7416C">
        <w:rPr>
          <w:rFonts w:ascii="Cambria" w:hAnsi="Cambria" w:cs="Arial"/>
          <w:b/>
        </w:rPr>
        <w:t>Αρ. Πρωτ.:</w:t>
      </w:r>
      <w:r w:rsidR="00D80BFD" w:rsidRPr="00F7416C">
        <w:rPr>
          <w:rFonts w:ascii="Cambria" w:hAnsi="Cambria" w:cs="Arial"/>
          <w:b/>
        </w:rPr>
        <w:t xml:space="preserve"> </w:t>
      </w:r>
      <w:r w:rsidR="00DE3A1B">
        <w:rPr>
          <w:rFonts w:ascii="Cambria" w:hAnsi="Cambria" w:cs="Arial"/>
          <w:b/>
          <w:lang w:val="en-US"/>
        </w:rPr>
        <w:t>2204</w:t>
      </w:r>
    </w:p>
    <w:p w:rsidR="00765E49" w:rsidRPr="00F7416C" w:rsidRDefault="00765E49" w:rsidP="00765E49">
      <w:pPr>
        <w:spacing w:after="0"/>
        <w:rPr>
          <w:rFonts w:ascii="Cambria" w:hAnsi="Cambria" w:cs="Arial"/>
          <w:b/>
        </w:rPr>
      </w:pPr>
    </w:p>
    <w:p w:rsidR="004140B3" w:rsidRDefault="004140B3" w:rsidP="004140B3">
      <w:pPr>
        <w:rPr>
          <w:b/>
        </w:rPr>
      </w:pPr>
      <w:r>
        <w:rPr>
          <w:b/>
        </w:rPr>
        <w:t xml:space="preserve">ΠΡΟΣ: </w:t>
      </w:r>
    </w:p>
    <w:p w:rsidR="004140B3" w:rsidRDefault="00880ED4" w:rsidP="004140B3">
      <w:r>
        <w:t xml:space="preserve">Σχολικές Μονάδες Π.Ε. &amp; Δ.Ε. δια των Δ/νσεων Εκπ/σης </w:t>
      </w:r>
    </w:p>
    <w:p w:rsidR="004140B3" w:rsidRDefault="004140B3" w:rsidP="004140B3"/>
    <w:p w:rsidR="00D17E6D" w:rsidRPr="00567FE5" w:rsidRDefault="00D17E6D" w:rsidP="00B7337C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D17E6D" w:rsidRPr="00D17E6D" w:rsidRDefault="00D17E6D" w:rsidP="00B7337C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D92EAA" w:rsidRDefault="00D92EAA" w:rsidP="00A3488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B7337C" w:rsidRDefault="00B7337C" w:rsidP="00A3488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765E49" w:rsidRPr="00B7115B" w:rsidRDefault="00765E49" w:rsidP="00F67B22">
      <w:pPr>
        <w:spacing w:after="0" w:line="240" w:lineRule="auto"/>
        <w:ind w:right="-708"/>
        <w:rPr>
          <w:rFonts w:ascii="Cambria" w:hAnsi="Cambria" w:cs="Arial"/>
          <w:b/>
        </w:rPr>
        <w:sectPr w:rsidR="00765E49" w:rsidRPr="00B7115B" w:rsidSect="00437FB6">
          <w:pgSz w:w="11906" w:h="16838"/>
          <w:pgMar w:top="1276" w:right="1416" w:bottom="1440" w:left="1134" w:header="708" w:footer="708" w:gutter="0"/>
          <w:cols w:num="2" w:space="566"/>
          <w:docGrid w:linePitch="360"/>
        </w:sect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F16FA6" w:rsidRPr="002D7271" w:rsidTr="00F16FA6">
        <w:trPr>
          <w:trHeight w:val="206"/>
        </w:trPr>
        <w:tc>
          <w:tcPr>
            <w:tcW w:w="10024" w:type="dxa"/>
          </w:tcPr>
          <w:p w:rsidR="00F16FA6" w:rsidRPr="002D7271" w:rsidRDefault="00F16FA6" w:rsidP="00F16F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27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Θέμα</w:t>
            </w:r>
            <w:r w:rsidRPr="002D7271">
              <w:rPr>
                <w:rFonts w:asciiTheme="minorHAnsi" w:hAnsiTheme="minorHAnsi" w:cstheme="minorHAnsi"/>
                <w:sz w:val="24"/>
                <w:szCs w:val="24"/>
              </w:rPr>
              <w:t>: «</w:t>
            </w:r>
            <w:r w:rsidRPr="002D72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Πρόσκληση σε εκδήλωση της Π.Δ.Ε. Ιονίων Νήσων για την επέτειο των 200 χρόνων από το 1821 και της ένωσης των Ιονίων Νήσων με την Ελλάδα </w:t>
            </w:r>
            <w:r w:rsidRPr="002D7271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</w:tbl>
    <w:p w:rsidR="00F16FA6" w:rsidRPr="002D7271" w:rsidRDefault="00F16FA6" w:rsidP="002D7271">
      <w:pPr>
        <w:contextualSpacing/>
        <w:jc w:val="both"/>
        <w:rPr>
          <w:rFonts w:asciiTheme="minorHAnsi" w:hAnsiTheme="minorHAnsi" w:cstheme="minorHAnsi"/>
        </w:rPr>
      </w:pPr>
      <w:r w:rsidRPr="002D7271">
        <w:rPr>
          <w:rFonts w:asciiTheme="minorHAnsi" w:hAnsiTheme="minorHAnsi" w:cstheme="minorHAnsi"/>
        </w:rPr>
        <w:t>Προσκαλούμε τους/τις εκπαιδευτικούς και τους/τις  μαθητές/τριες των</w:t>
      </w:r>
      <w:r w:rsidRPr="002D7271">
        <w:rPr>
          <w:rFonts w:asciiTheme="minorHAnsi" w:hAnsiTheme="minorHAnsi" w:cstheme="minorHAnsi"/>
          <w:bCs/>
        </w:rPr>
        <w:t xml:space="preserve"> Σχολείων Α/θμιας και Β/θμιας Εκπαίδευσης </w:t>
      </w:r>
      <w:r w:rsidRPr="002D7271">
        <w:rPr>
          <w:rFonts w:asciiTheme="minorHAnsi" w:hAnsiTheme="minorHAnsi" w:cstheme="minorHAnsi"/>
        </w:rPr>
        <w:t xml:space="preserve">στην εκδήλωση </w:t>
      </w:r>
      <w:r w:rsidRPr="002D7271">
        <w:rPr>
          <w:rFonts w:asciiTheme="minorHAnsi" w:hAnsiTheme="minorHAnsi" w:cstheme="minorHAnsi"/>
          <w:bCs/>
        </w:rPr>
        <w:t xml:space="preserve">της Π.Δ.Ε Ιονίων Νήσων </w:t>
      </w:r>
      <w:r w:rsidRPr="002D7271">
        <w:rPr>
          <w:rFonts w:asciiTheme="minorHAnsi" w:hAnsiTheme="minorHAnsi" w:cstheme="minorHAnsi"/>
        </w:rPr>
        <w:t>με θέμα:</w:t>
      </w:r>
      <w:r w:rsidR="002D7271">
        <w:rPr>
          <w:rFonts w:asciiTheme="minorHAnsi" w:hAnsiTheme="minorHAnsi" w:cstheme="minorHAnsi"/>
        </w:rPr>
        <w:t xml:space="preserve"> </w:t>
      </w:r>
      <w:r w:rsidRPr="002D7271">
        <w:rPr>
          <w:rFonts w:asciiTheme="minorHAnsi" w:hAnsiTheme="minorHAnsi" w:cstheme="minorHAnsi"/>
          <w:b/>
        </w:rPr>
        <w:t>«Δρόμοι Ελευθερίας, η Ένωση των Ιονίων Νήσων με την Ελλάδα συναντά την επανάσταση του 1821 στην επέτειο των 200 χρόνων της»</w:t>
      </w:r>
    </w:p>
    <w:p w:rsidR="00F16FA6" w:rsidRPr="002D7271" w:rsidRDefault="00F16FA6" w:rsidP="00F16FA6">
      <w:pPr>
        <w:contextualSpacing/>
        <w:jc w:val="both"/>
        <w:rPr>
          <w:rFonts w:asciiTheme="minorHAnsi" w:hAnsiTheme="minorHAnsi" w:cstheme="minorHAnsi"/>
        </w:rPr>
      </w:pPr>
      <w:r w:rsidRPr="002D7271">
        <w:rPr>
          <w:rFonts w:asciiTheme="minorHAnsi" w:hAnsiTheme="minorHAnsi" w:cstheme="minorHAnsi"/>
        </w:rPr>
        <w:t>με ομιλητές τον κ.</w:t>
      </w:r>
      <w:r w:rsidRPr="002D7271">
        <w:rPr>
          <w:rFonts w:asciiTheme="minorHAnsi" w:hAnsiTheme="minorHAnsi" w:cstheme="minorHAnsi"/>
          <w:b/>
        </w:rPr>
        <w:t xml:space="preserve"> Κώστα Αγγελάκο,</w:t>
      </w:r>
      <w:r w:rsidRPr="002D7271">
        <w:rPr>
          <w:rFonts w:asciiTheme="minorHAnsi" w:hAnsiTheme="minorHAnsi" w:cstheme="minorHAnsi"/>
        </w:rPr>
        <w:t xml:space="preserve"> Καθηγητή Τμήματος Ιστορίας  Ιονίου Πανεπιστημίου, Διευθυντή του περιοδικού ΝΕΑ ΠΑΙΔΕΙΑ, τον κ.</w:t>
      </w:r>
      <w:r w:rsidRPr="002D7271">
        <w:rPr>
          <w:rFonts w:asciiTheme="minorHAnsi" w:hAnsiTheme="minorHAnsi" w:cstheme="minorHAnsi"/>
          <w:b/>
        </w:rPr>
        <w:t xml:space="preserve"> Δημήτρη Ζυμάρη</w:t>
      </w:r>
      <w:r w:rsidRPr="002D7271">
        <w:rPr>
          <w:rFonts w:asciiTheme="minorHAnsi" w:hAnsiTheme="minorHAnsi" w:cstheme="minorHAnsi"/>
        </w:rPr>
        <w:t xml:space="preserve">, Ιστορικό, </w:t>
      </w:r>
      <w:r w:rsidRPr="002D7271">
        <w:rPr>
          <w:rFonts w:asciiTheme="minorHAnsi" w:hAnsiTheme="minorHAnsi" w:cstheme="minorHAnsi"/>
          <w:bCs/>
        </w:rPr>
        <w:t xml:space="preserve">Επιστημονικό Διευθυντή </w:t>
      </w:r>
      <w:r w:rsidR="005B79A2">
        <w:rPr>
          <w:rFonts w:asciiTheme="minorHAnsi" w:hAnsiTheme="minorHAnsi" w:cstheme="minorHAnsi"/>
        </w:rPr>
        <w:t>της Αναγνωστικής Εταιρ</w:t>
      </w:r>
      <w:r w:rsidRPr="002D7271">
        <w:rPr>
          <w:rFonts w:asciiTheme="minorHAnsi" w:hAnsiTheme="minorHAnsi" w:cstheme="minorHAnsi"/>
        </w:rPr>
        <w:t xml:space="preserve">ίας Κέρκυρας, τον </w:t>
      </w:r>
      <w:r w:rsidRPr="002D7271">
        <w:rPr>
          <w:rFonts w:asciiTheme="minorHAnsi" w:hAnsiTheme="minorHAnsi" w:cstheme="minorHAnsi"/>
          <w:b/>
        </w:rPr>
        <w:t xml:space="preserve"> Αρχιμ. Ιωαννίκιο Ζαμπέλη</w:t>
      </w:r>
      <w:r w:rsidRPr="002D7271">
        <w:rPr>
          <w:rFonts w:asciiTheme="minorHAnsi" w:hAnsiTheme="minorHAnsi" w:cstheme="minorHAnsi"/>
        </w:rPr>
        <w:t xml:space="preserve">, Δρ. Νομικής- Θεολόγο, Διευθυντή του Κέντρου Νεότητας Ι.Μ Λευκάδος και Ιθάκης, την κ. </w:t>
      </w:r>
      <w:r w:rsidRPr="002D7271">
        <w:rPr>
          <w:rFonts w:asciiTheme="minorHAnsi" w:hAnsiTheme="minorHAnsi" w:cstheme="minorHAnsi"/>
          <w:b/>
        </w:rPr>
        <w:t>Κατερίνα Δεμέτη</w:t>
      </w:r>
      <w:r w:rsidRPr="002D7271">
        <w:rPr>
          <w:rFonts w:asciiTheme="minorHAnsi" w:hAnsiTheme="minorHAnsi" w:cstheme="minorHAnsi"/>
        </w:rPr>
        <w:t xml:space="preserve">, </w:t>
      </w:r>
      <w:r w:rsidRPr="002D7271">
        <w:rPr>
          <w:rFonts w:asciiTheme="minorHAnsi" w:hAnsiTheme="minorHAnsi" w:cstheme="minorHAnsi"/>
          <w:color w:val="050505"/>
        </w:rPr>
        <w:t>Αρχαιολόγο-Διευθύντρια Μ.Σ.&amp; Ε.Ζ</w:t>
      </w:r>
      <w:r w:rsidRPr="002D7271">
        <w:rPr>
          <w:rFonts w:asciiTheme="minorHAnsi" w:hAnsiTheme="minorHAnsi" w:cstheme="minorHAnsi"/>
        </w:rPr>
        <w:t>Υ</w:t>
      </w:r>
      <w:r w:rsidR="002D7271">
        <w:rPr>
          <w:rFonts w:asciiTheme="minorHAnsi" w:hAnsiTheme="minorHAnsi" w:cstheme="minorHAnsi"/>
        </w:rPr>
        <w:t xml:space="preserve">, την </w:t>
      </w:r>
      <w:r w:rsidRPr="002D7271">
        <w:rPr>
          <w:rFonts w:asciiTheme="minorHAnsi" w:hAnsiTheme="minorHAnsi" w:cstheme="minorHAnsi"/>
        </w:rPr>
        <w:t xml:space="preserve">κ. </w:t>
      </w:r>
      <w:r w:rsidR="002D7271">
        <w:rPr>
          <w:rFonts w:asciiTheme="minorHAnsi" w:hAnsiTheme="minorHAnsi" w:cstheme="minorHAnsi"/>
          <w:b/>
        </w:rPr>
        <w:t xml:space="preserve">Ευρυδίκη </w:t>
      </w:r>
      <w:r w:rsidRPr="002D7271">
        <w:rPr>
          <w:rFonts w:asciiTheme="minorHAnsi" w:hAnsiTheme="minorHAnsi" w:cstheme="minorHAnsi"/>
          <w:b/>
        </w:rPr>
        <w:t>Λειβαδά,</w:t>
      </w:r>
      <w:r w:rsidR="002D7271">
        <w:rPr>
          <w:rFonts w:asciiTheme="minorHAnsi" w:hAnsiTheme="minorHAnsi" w:cstheme="minorHAnsi"/>
        </w:rPr>
        <w:t xml:space="preserve"> Συγγραφέα- </w:t>
      </w:r>
      <w:r w:rsidRPr="002D7271">
        <w:rPr>
          <w:rFonts w:asciiTheme="minorHAnsi" w:hAnsiTheme="minorHAnsi" w:cstheme="minorHAnsi"/>
        </w:rPr>
        <w:t xml:space="preserve">Ιστορική ερευνήτρια και την κ. </w:t>
      </w:r>
      <w:r w:rsidRPr="002D7271">
        <w:rPr>
          <w:rFonts w:asciiTheme="minorHAnsi" w:hAnsiTheme="minorHAnsi" w:cstheme="minorHAnsi"/>
          <w:b/>
        </w:rPr>
        <w:t>Αντωνία Παπάζογλου</w:t>
      </w:r>
      <w:r w:rsidRPr="002D7271">
        <w:rPr>
          <w:rFonts w:asciiTheme="minorHAnsi" w:hAnsiTheme="minorHAnsi" w:cstheme="minorHAnsi"/>
        </w:rPr>
        <w:t>, Διευθύντρια Ελληνικών Σπουδών Σχολής ΣΑΧΕΤΙ, την</w:t>
      </w:r>
      <w:r w:rsidRPr="002D7271">
        <w:rPr>
          <w:rFonts w:asciiTheme="minorHAnsi" w:hAnsiTheme="minorHAnsi" w:cstheme="minorHAnsi"/>
          <w:b/>
        </w:rPr>
        <w:t xml:space="preserve"> Πέμπτη, 20 Μαΐου 2021,  στις 18.30– 21.00.</w:t>
      </w:r>
    </w:p>
    <w:p w:rsidR="00F16FA6" w:rsidRPr="002D7271" w:rsidRDefault="00F16FA6" w:rsidP="00F16FA6">
      <w:pPr>
        <w:contextualSpacing/>
        <w:rPr>
          <w:rFonts w:asciiTheme="minorHAnsi" w:hAnsiTheme="minorHAnsi" w:cstheme="minorHAnsi"/>
          <w:bCs/>
        </w:rPr>
      </w:pPr>
      <w:r w:rsidRPr="002D7271">
        <w:rPr>
          <w:rFonts w:asciiTheme="minorHAnsi" w:hAnsiTheme="minorHAnsi" w:cstheme="minorHAnsi"/>
          <w:bCs/>
        </w:rPr>
        <w:t>Στην εκδήλωση συμμετέχουν:</w:t>
      </w:r>
    </w:p>
    <w:p w:rsidR="00F16FA6" w:rsidRPr="002D7271" w:rsidRDefault="00F16FA6" w:rsidP="00F16FA6">
      <w:pPr>
        <w:contextualSpacing/>
        <w:rPr>
          <w:rFonts w:asciiTheme="minorHAnsi" w:hAnsiTheme="minorHAnsi" w:cstheme="minorHAnsi"/>
          <w:color w:val="222222"/>
        </w:rPr>
      </w:pPr>
      <w:r w:rsidRPr="002D7271">
        <w:rPr>
          <w:rFonts w:asciiTheme="minorHAnsi" w:hAnsiTheme="minorHAnsi" w:cstheme="minorHAnsi"/>
          <w:color w:val="222222"/>
        </w:rPr>
        <w:t xml:space="preserve">Η </w:t>
      </w:r>
      <w:r w:rsidRPr="002D7271">
        <w:rPr>
          <w:rFonts w:asciiTheme="minorHAnsi" w:hAnsiTheme="minorHAnsi" w:cstheme="minorHAnsi"/>
          <w:b/>
          <w:color w:val="222222"/>
        </w:rPr>
        <w:t>Παιδική Χορωδία Κέρκυρας</w:t>
      </w:r>
      <w:r w:rsidRPr="002D7271">
        <w:rPr>
          <w:rFonts w:asciiTheme="minorHAnsi" w:hAnsiTheme="minorHAnsi" w:cstheme="minorHAnsi"/>
          <w:color w:val="000000"/>
        </w:rPr>
        <w:t xml:space="preserve"> υπό τη διεύθυνση της Χριστίνας Καλλιαρίδου, μαέστρου της Χορωδίας Κέρκυρας, ΕΕΠ του ΤΜΣ του Ιονίου Πανεπιστημίου</w:t>
      </w:r>
    </w:p>
    <w:p w:rsidR="00F16FA6" w:rsidRPr="002D7271" w:rsidRDefault="00F16FA6" w:rsidP="00F16FA6">
      <w:pPr>
        <w:ind w:firstLine="170"/>
        <w:contextualSpacing/>
        <w:rPr>
          <w:rFonts w:asciiTheme="minorHAnsi" w:hAnsiTheme="minorHAnsi" w:cstheme="minorHAnsi"/>
          <w:color w:val="222222"/>
        </w:rPr>
      </w:pPr>
      <w:r w:rsidRPr="002D7271">
        <w:rPr>
          <w:rFonts w:asciiTheme="minorHAnsi" w:hAnsiTheme="minorHAnsi" w:cstheme="minorHAnsi"/>
          <w:color w:val="222222"/>
        </w:rPr>
        <w:t xml:space="preserve">Το </w:t>
      </w:r>
      <w:r w:rsidRPr="002D7271">
        <w:rPr>
          <w:rFonts w:asciiTheme="minorHAnsi" w:hAnsiTheme="minorHAnsi" w:cstheme="minorHAnsi"/>
          <w:b/>
          <w:color w:val="222222"/>
        </w:rPr>
        <w:t>Μουσικό Σχολείο Κέρκυρας με τον</w:t>
      </w:r>
      <w:r w:rsidRPr="002D7271">
        <w:rPr>
          <w:rFonts w:asciiTheme="minorHAnsi" w:hAnsiTheme="minorHAnsi" w:cstheme="minorHAnsi"/>
          <w:color w:val="222222"/>
        </w:rPr>
        <w:t xml:space="preserve"> βαρύτονο </w:t>
      </w:r>
      <w:r w:rsidRPr="002D7271">
        <w:rPr>
          <w:rFonts w:asciiTheme="minorHAnsi" w:hAnsiTheme="minorHAnsi" w:cstheme="minorHAnsi"/>
          <w:b/>
          <w:color w:val="222222"/>
        </w:rPr>
        <w:t xml:space="preserve">Παντελή Κοντό, </w:t>
      </w:r>
      <w:r w:rsidRPr="002D7271">
        <w:rPr>
          <w:rFonts w:asciiTheme="minorHAnsi" w:hAnsiTheme="minorHAnsi" w:cstheme="minorHAnsi"/>
          <w:color w:val="222222"/>
        </w:rPr>
        <w:t xml:space="preserve">υπό τη Διεύθυνση του </w:t>
      </w:r>
      <w:r w:rsidRPr="002D7271">
        <w:rPr>
          <w:rFonts w:asciiTheme="minorHAnsi" w:hAnsiTheme="minorHAnsi" w:cstheme="minorHAnsi"/>
          <w:b/>
          <w:color w:val="222222"/>
        </w:rPr>
        <w:t>Κίμωνα Χυτήρη</w:t>
      </w:r>
    </w:p>
    <w:p w:rsidR="00F16FA6" w:rsidRPr="002D7271" w:rsidRDefault="00F16FA6" w:rsidP="00F16FA6">
      <w:pPr>
        <w:ind w:firstLine="170"/>
        <w:contextualSpacing/>
        <w:jc w:val="both"/>
        <w:rPr>
          <w:rFonts w:asciiTheme="minorHAnsi" w:hAnsiTheme="minorHAnsi" w:cstheme="minorHAnsi"/>
        </w:rPr>
      </w:pPr>
      <w:r w:rsidRPr="002D7271">
        <w:rPr>
          <w:rFonts w:asciiTheme="minorHAnsi" w:hAnsiTheme="minorHAnsi" w:cstheme="minorHAnsi"/>
          <w:color w:val="222222"/>
        </w:rPr>
        <w:t>Το</w:t>
      </w:r>
      <w:r w:rsidR="00C55896">
        <w:rPr>
          <w:rFonts w:asciiTheme="minorHAnsi" w:hAnsiTheme="minorHAnsi" w:cstheme="minorHAnsi"/>
          <w:b/>
          <w:color w:val="222222"/>
        </w:rPr>
        <w:t xml:space="preserve"> </w:t>
      </w:r>
      <w:r w:rsidRPr="002D7271">
        <w:rPr>
          <w:rFonts w:asciiTheme="minorHAnsi" w:hAnsiTheme="minorHAnsi" w:cstheme="minorHAnsi"/>
          <w:b/>
        </w:rPr>
        <w:t>κιθαριστικό σύνολο</w:t>
      </w:r>
      <w:r w:rsidRPr="002D7271">
        <w:rPr>
          <w:rFonts w:asciiTheme="minorHAnsi" w:hAnsiTheme="minorHAnsi" w:cstheme="minorHAnsi"/>
          <w:b/>
          <w:color w:val="222222"/>
        </w:rPr>
        <w:t xml:space="preserve"> του Μουσικού Σχολείου Λευκάδας</w:t>
      </w:r>
      <w:r w:rsidRPr="002D7271">
        <w:rPr>
          <w:rFonts w:asciiTheme="minorHAnsi" w:hAnsiTheme="minorHAnsi" w:cstheme="minorHAnsi"/>
        </w:rPr>
        <w:t xml:space="preserve"> με ένα μικρό αφιέρωμα στους</w:t>
      </w:r>
      <w:r w:rsidR="003A37C9">
        <w:rPr>
          <w:rFonts w:asciiTheme="minorHAnsi" w:hAnsiTheme="minorHAnsi" w:cstheme="minorHAnsi"/>
        </w:rPr>
        <w:t xml:space="preserve"> Ε</w:t>
      </w:r>
      <w:r w:rsidRPr="002D7271">
        <w:rPr>
          <w:rFonts w:asciiTheme="minorHAnsi" w:hAnsiTheme="minorHAnsi" w:cstheme="minorHAnsi"/>
        </w:rPr>
        <w:t>πτανήσιους συνθέτες και ποιητές</w:t>
      </w:r>
    </w:p>
    <w:p w:rsidR="00F16FA6" w:rsidRPr="002D7271" w:rsidRDefault="00F16FA6" w:rsidP="00F16FA6">
      <w:pPr>
        <w:ind w:firstLine="170"/>
        <w:contextualSpacing/>
        <w:jc w:val="both"/>
        <w:rPr>
          <w:rFonts w:asciiTheme="minorHAnsi" w:hAnsiTheme="minorHAnsi" w:cstheme="minorHAnsi"/>
          <w:b/>
          <w:color w:val="222222"/>
        </w:rPr>
      </w:pPr>
      <w:r w:rsidRPr="002D7271">
        <w:rPr>
          <w:rFonts w:asciiTheme="minorHAnsi" w:hAnsiTheme="minorHAnsi" w:cstheme="minorHAnsi"/>
          <w:color w:val="222222"/>
        </w:rPr>
        <w:t>Ο</w:t>
      </w:r>
      <w:r w:rsidRPr="002D7271">
        <w:rPr>
          <w:rFonts w:asciiTheme="minorHAnsi" w:hAnsiTheme="minorHAnsi" w:cstheme="minorHAnsi"/>
          <w:b/>
          <w:color w:val="222222"/>
        </w:rPr>
        <w:t xml:space="preserve">  Όμιλος για την </w:t>
      </w:r>
      <w:r w:rsidRPr="002D7271">
        <w:rPr>
          <w:rFonts w:asciiTheme="minorHAnsi" w:hAnsiTheme="minorHAnsi" w:cstheme="minorHAnsi"/>
          <w:b/>
          <w:color w:val="222222"/>
          <w:lang w:val="en-US"/>
        </w:rPr>
        <w:t>UNESCO</w:t>
      </w:r>
      <w:r w:rsidRPr="002D7271">
        <w:rPr>
          <w:rFonts w:asciiTheme="minorHAnsi" w:hAnsiTheme="minorHAnsi" w:cstheme="minorHAnsi"/>
          <w:b/>
          <w:color w:val="222222"/>
        </w:rPr>
        <w:t xml:space="preserve"> Νομού Ζακύνθου</w:t>
      </w:r>
      <w:r w:rsidRPr="002D7271">
        <w:rPr>
          <w:rFonts w:asciiTheme="minorHAnsi" w:hAnsiTheme="minorHAnsi" w:cstheme="minorHAnsi"/>
        </w:rPr>
        <w:t xml:space="preserve"> </w:t>
      </w:r>
      <w:r w:rsidRPr="002D7271">
        <w:rPr>
          <w:rFonts w:asciiTheme="minorHAnsi" w:hAnsiTheme="minorHAnsi" w:cstheme="minorHAnsi"/>
          <w:color w:val="222222"/>
        </w:rPr>
        <w:t>(με πρωτοβουλία της Γιοβάννας Λόξα, προέδρου του Ομίλου),</w:t>
      </w:r>
      <w:r w:rsidRPr="002D7271">
        <w:rPr>
          <w:rFonts w:asciiTheme="minorHAnsi" w:hAnsiTheme="minorHAnsi" w:cstheme="minorHAnsi"/>
          <w:i/>
          <w:color w:val="222222"/>
        </w:rPr>
        <w:t> </w:t>
      </w:r>
      <w:r w:rsidRPr="002D7271">
        <w:rPr>
          <w:rFonts w:asciiTheme="minorHAnsi" w:hAnsiTheme="minorHAnsi" w:cstheme="minorHAnsi"/>
          <w:color w:val="222222"/>
        </w:rPr>
        <w:t>με τη συνοδεία</w:t>
      </w:r>
      <w:r w:rsidRPr="002D7271">
        <w:rPr>
          <w:rFonts w:asciiTheme="minorHAnsi" w:hAnsiTheme="minorHAnsi" w:cstheme="minorHAnsi"/>
          <w:i/>
          <w:color w:val="222222"/>
        </w:rPr>
        <w:t xml:space="preserve"> </w:t>
      </w:r>
      <w:r w:rsidRPr="002D7271">
        <w:rPr>
          <w:rFonts w:asciiTheme="minorHAnsi" w:hAnsiTheme="minorHAnsi" w:cstheme="minorHAnsi"/>
          <w:b/>
          <w:color w:val="222222"/>
        </w:rPr>
        <w:t>του Μουσικού Σχολείου Ζακύνθου</w:t>
      </w:r>
    </w:p>
    <w:p w:rsidR="00F16FA6" w:rsidRPr="002D7271" w:rsidRDefault="00F16FA6" w:rsidP="00F16FA6">
      <w:pPr>
        <w:ind w:firstLine="170"/>
        <w:contextualSpacing/>
        <w:jc w:val="both"/>
        <w:rPr>
          <w:rFonts w:asciiTheme="minorHAnsi" w:hAnsiTheme="minorHAnsi" w:cstheme="minorHAnsi"/>
          <w:i/>
          <w:color w:val="222222"/>
        </w:rPr>
      </w:pPr>
      <w:r w:rsidRPr="002D7271">
        <w:rPr>
          <w:rFonts w:asciiTheme="minorHAnsi" w:hAnsiTheme="minorHAnsi" w:cstheme="minorHAnsi"/>
          <w:color w:val="222222"/>
        </w:rPr>
        <w:t xml:space="preserve"> Και </w:t>
      </w:r>
      <w:r w:rsidRPr="002D7271">
        <w:rPr>
          <w:rFonts w:asciiTheme="minorHAnsi" w:hAnsiTheme="minorHAnsi" w:cstheme="minorHAnsi"/>
          <w:b/>
          <w:color w:val="222222"/>
        </w:rPr>
        <w:t xml:space="preserve"> μαθητές/τριες της σχολής Σαχέτι.</w:t>
      </w:r>
    </w:p>
    <w:p w:rsidR="00F16FA6" w:rsidRPr="002D7271" w:rsidRDefault="00F16FA6" w:rsidP="002D7271">
      <w:pPr>
        <w:contextualSpacing/>
        <w:jc w:val="both"/>
        <w:rPr>
          <w:rFonts w:asciiTheme="minorHAnsi" w:hAnsiTheme="minorHAnsi" w:cstheme="minorHAnsi"/>
        </w:rPr>
      </w:pPr>
      <w:r w:rsidRPr="002D7271">
        <w:rPr>
          <w:rFonts w:asciiTheme="minorHAnsi" w:hAnsiTheme="minorHAnsi" w:cstheme="minorHAnsi"/>
        </w:rPr>
        <w:t>Στην εκδήλωση θα παρουσιαστεί η αφίσα και το λογότυπο της Π.Δ.Ε. Ιονίων Νήσων από τον διαγωνισμό που οργάνωσε το 1</w:t>
      </w:r>
      <w:r w:rsidRPr="002D7271">
        <w:rPr>
          <w:rFonts w:asciiTheme="minorHAnsi" w:hAnsiTheme="minorHAnsi" w:cstheme="minorHAnsi"/>
          <w:vertAlign w:val="superscript"/>
        </w:rPr>
        <w:t xml:space="preserve">ο </w:t>
      </w:r>
      <w:r w:rsidRPr="002D7271">
        <w:rPr>
          <w:rFonts w:asciiTheme="minorHAnsi" w:hAnsiTheme="minorHAnsi" w:cstheme="minorHAnsi"/>
        </w:rPr>
        <w:t>και 2</w:t>
      </w:r>
      <w:r w:rsidRPr="002D7271">
        <w:rPr>
          <w:rFonts w:asciiTheme="minorHAnsi" w:hAnsiTheme="minorHAnsi" w:cstheme="minorHAnsi"/>
          <w:vertAlign w:val="superscript"/>
        </w:rPr>
        <w:t>ο</w:t>
      </w:r>
      <w:r w:rsidRPr="002D7271">
        <w:rPr>
          <w:rFonts w:asciiTheme="minorHAnsi" w:hAnsiTheme="minorHAnsi" w:cstheme="minorHAnsi"/>
        </w:rPr>
        <w:t xml:space="preserve">  ΠΕ.Κ.Ε.Σ Ιονίων Νήσων για τα 200 χρόνια από την επανάσταση του 21. </w:t>
      </w:r>
    </w:p>
    <w:p w:rsidR="00F16FA6" w:rsidRPr="002D7271" w:rsidRDefault="00F16FA6" w:rsidP="002D7271">
      <w:pPr>
        <w:contextualSpacing/>
        <w:jc w:val="both"/>
        <w:rPr>
          <w:rFonts w:asciiTheme="minorHAnsi" w:hAnsiTheme="minorHAnsi" w:cstheme="minorHAnsi"/>
        </w:rPr>
      </w:pPr>
      <w:r w:rsidRPr="0027304C">
        <w:rPr>
          <w:rFonts w:asciiTheme="minorHAnsi" w:hAnsiTheme="minorHAnsi" w:cstheme="minorHAnsi"/>
          <w:b/>
        </w:rPr>
        <w:t xml:space="preserve">Η εκδήλωση θα γίνει διαδικτυακά μέσω της πλατφόρμας </w:t>
      </w:r>
      <w:r w:rsidRPr="0027304C">
        <w:rPr>
          <w:rFonts w:asciiTheme="minorHAnsi" w:hAnsiTheme="minorHAnsi" w:cstheme="minorHAnsi"/>
          <w:b/>
          <w:lang w:val="en-US"/>
        </w:rPr>
        <w:t>WEBEX</w:t>
      </w:r>
      <w:r w:rsidRPr="0027304C">
        <w:rPr>
          <w:rFonts w:asciiTheme="minorHAnsi" w:hAnsiTheme="minorHAnsi" w:cstheme="minorHAnsi"/>
          <w:b/>
        </w:rPr>
        <w:t xml:space="preserve"> στον σύνδεσμο</w:t>
      </w:r>
      <w:r w:rsidRPr="002D7271">
        <w:rPr>
          <w:rFonts w:asciiTheme="minorHAnsi" w:hAnsiTheme="minorHAnsi" w:cstheme="minorHAnsi"/>
        </w:rPr>
        <w:t xml:space="preserve">:  </w:t>
      </w:r>
    </w:p>
    <w:p w:rsidR="00F16FA6" w:rsidRPr="005B79A2" w:rsidRDefault="00DE3A1B" w:rsidP="00F16FA6">
      <w:pPr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hyperlink r:id="rId10" w:history="1">
        <w:r w:rsidR="0027304C" w:rsidRPr="00F958A1">
          <w:rPr>
            <w:rStyle w:val="-"/>
            <w:rFonts w:asciiTheme="minorHAnsi" w:hAnsiTheme="minorHAnsi" w:cstheme="minorHAnsi"/>
            <w:b/>
            <w:sz w:val="24"/>
            <w:szCs w:val="24"/>
            <w:shd w:val="clear" w:color="auto" w:fill="FFFFFF"/>
          </w:rPr>
          <w:t>https://minedu-primary.webex.com/minedu-primary/j.php?MTID=m0da8c61dd338f3151a9cfa0a03a303c4</w:t>
        </w:r>
      </w:hyperlink>
    </w:p>
    <w:p w:rsidR="002D7271" w:rsidRDefault="00F16FA6" w:rsidP="00F16FA6">
      <w:pPr>
        <w:contextualSpacing/>
        <w:jc w:val="both"/>
        <w:rPr>
          <w:rFonts w:asciiTheme="minorHAnsi" w:hAnsiTheme="minorHAnsi" w:cstheme="minorHAnsi"/>
          <w:b/>
        </w:rPr>
      </w:pPr>
      <w:r w:rsidRPr="002D7271">
        <w:rPr>
          <w:rFonts w:asciiTheme="minorHAnsi" w:hAnsiTheme="minorHAnsi" w:cstheme="minorHAnsi"/>
          <w:b/>
        </w:rPr>
        <w:t>Ακολουθεί το πρόγραμμα της εκδήλωσης  στη δεύτερη σελίδα του  εγγράφου</w:t>
      </w:r>
    </w:p>
    <w:p w:rsidR="00F16FA6" w:rsidRPr="002D7271" w:rsidRDefault="00F16FA6" w:rsidP="00F16FA6">
      <w:pPr>
        <w:contextualSpacing/>
        <w:jc w:val="both"/>
        <w:rPr>
          <w:rFonts w:asciiTheme="minorHAnsi" w:hAnsiTheme="minorHAnsi" w:cstheme="minorHAnsi"/>
          <w:b/>
        </w:rPr>
      </w:pPr>
      <w:r w:rsidRPr="002D7271">
        <w:rPr>
          <w:rFonts w:asciiTheme="minorHAnsi" w:hAnsiTheme="minorHAnsi" w:cstheme="minorHAnsi"/>
          <w:b/>
        </w:rPr>
        <w:lastRenderedPageBreak/>
        <w:t xml:space="preserve"> </w:t>
      </w:r>
    </w:p>
    <w:p w:rsidR="00200AC5" w:rsidRPr="002D6996" w:rsidRDefault="00200AC5" w:rsidP="00200AC5">
      <w:pPr>
        <w:jc w:val="center"/>
        <w:rPr>
          <w:b/>
          <w:color w:val="C00000"/>
          <w:sz w:val="24"/>
          <w:szCs w:val="24"/>
        </w:rPr>
      </w:pPr>
      <w:r w:rsidRPr="002D6996">
        <w:rPr>
          <w:b/>
          <w:color w:val="C00000"/>
          <w:sz w:val="24"/>
          <w:szCs w:val="24"/>
        </w:rPr>
        <w:t>Επετειακή Εκπαιδευτική Εκδήλωση της Π.Δ.Ε Ιονίων Νήσων</w:t>
      </w:r>
    </w:p>
    <w:p w:rsidR="00200AC5" w:rsidRDefault="00200AC5" w:rsidP="00200AC5">
      <w:pPr>
        <w:jc w:val="center"/>
        <w:rPr>
          <w:b/>
          <w:color w:val="C00000"/>
          <w:sz w:val="24"/>
          <w:szCs w:val="24"/>
        </w:rPr>
      </w:pPr>
      <w:r w:rsidRPr="002D6996">
        <w:rPr>
          <w:b/>
          <w:color w:val="C00000"/>
          <w:sz w:val="24"/>
          <w:szCs w:val="24"/>
        </w:rPr>
        <w:t>«Δρόμοι Ελευθερίας: η  Ένωση των Ιονίων Νήσων με την Ελλάδα συναντά την επανάσταση του 1821, στην επέτειο των 200 χρόνων της»</w:t>
      </w:r>
    </w:p>
    <w:p w:rsidR="00200AC5" w:rsidRPr="002D6996" w:rsidRDefault="00200AC5" w:rsidP="00200AC5">
      <w:pPr>
        <w:jc w:val="center"/>
        <w:rPr>
          <w:b/>
          <w:sz w:val="24"/>
          <w:szCs w:val="24"/>
        </w:rPr>
      </w:pPr>
      <w:r w:rsidRPr="002D6996">
        <w:rPr>
          <w:b/>
          <w:sz w:val="24"/>
          <w:szCs w:val="24"/>
        </w:rPr>
        <w:t>Πέμπτη 20 Μαΐου 2021, 18.30-</w:t>
      </w:r>
      <w:r w:rsidRPr="00C37328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</w:t>
      </w:r>
      <w:r w:rsidRPr="00C37328">
        <w:rPr>
          <w:b/>
          <w:sz w:val="24"/>
          <w:szCs w:val="24"/>
        </w:rPr>
        <w:t>0</w:t>
      </w:r>
      <w:r w:rsidRPr="002D6996">
        <w:rPr>
          <w:b/>
          <w:sz w:val="24"/>
          <w:szCs w:val="24"/>
        </w:rPr>
        <w:t>0</w:t>
      </w:r>
    </w:p>
    <w:p w:rsidR="00200AC5" w:rsidRPr="007E6E08" w:rsidRDefault="00200AC5" w:rsidP="00200AC5">
      <w:pPr>
        <w:spacing w:before="185"/>
        <w:ind w:left="2136" w:right="2117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7E6E08">
        <w:rPr>
          <w:rFonts w:asciiTheme="minorHAnsi" w:hAnsiTheme="minorHAnsi"/>
          <w:b/>
          <w:color w:val="C00000"/>
          <w:sz w:val="28"/>
          <w:szCs w:val="28"/>
        </w:rPr>
        <w:t>Π</w:t>
      </w:r>
      <w:r w:rsidRPr="007E6E08">
        <w:rPr>
          <w:rFonts w:asciiTheme="minorHAnsi" w:hAnsiTheme="minorHAnsi"/>
          <w:b/>
          <w:color w:val="C00000"/>
          <w:spacing w:val="-1"/>
          <w:sz w:val="28"/>
          <w:szCs w:val="28"/>
        </w:rPr>
        <w:t xml:space="preserve"> </w:t>
      </w:r>
      <w:r w:rsidRPr="007E6E08">
        <w:rPr>
          <w:rFonts w:asciiTheme="minorHAnsi" w:hAnsiTheme="minorHAnsi"/>
          <w:b/>
          <w:color w:val="C00000"/>
          <w:sz w:val="28"/>
          <w:szCs w:val="28"/>
        </w:rPr>
        <w:t>Ρ</w:t>
      </w:r>
      <w:r w:rsidRPr="007E6E0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 </w:t>
      </w:r>
      <w:r w:rsidRPr="007E6E08">
        <w:rPr>
          <w:rFonts w:asciiTheme="minorHAnsi" w:hAnsiTheme="minorHAnsi"/>
          <w:b/>
          <w:color w:val="C00000"/>
          <w:sz w:val="28"/>
          <w:szCs w:val="28"/>
        </w:rPr>
        <w:t>Ο Γ</w:t>
      </w:r>
      <w:r w:rsidRPr="007E6E08">
        <w:rPr>
          <w:rFonts w:asciiTheme="minorHAnsi" w:hAnsiTheme="minorHAnsi"/>
          <w:b/>
          <w:color w:val="C00000"/>
          <w:spacing w:val="-1"/>
          <w:sz w:val="28"/>
          <w:szCs w:val="28"/>
        </w:rPr>
        <w:t xml:space="preserve"> </w:t>
      </w:r>
      <w:r w:rsidRPr="007E6E08">
        <w:rPr>
          <w:rFonts w:asciiTheme="minorHAnsi" w:hAnsiTheme="minorHAnsi"/>
          <w:b/>
          <w:color w:val="C00000"/>
          <w:sz w:val="28"/>
          <w:szCs w:val="28"/>
        </w:rPr>
        <w:t>Ρ</w:t>
      </w:r>
      <w:r w:rsidRPr="007E6E08">
        <w:rPr>
          <w:rFonts w:asciiTheme="minorHAnsi" w:hAnsiTheme="minorHAnsi"/>
          <w:b/>
          <w:color w:val="C00000"/>
          <w:spacing w:val="-1"/>
          <w:sz w:val="28"/>
          <w:szCs w:val="28"/>
        </w:rPr>
        <w:t xml:space="preserve"> </w:t>
      </w:r>
      <w:r w:rsidRPr="007E6E08">
        <w:rPr>
          <w:rFonts w:asciiTheme="minorHAnsi" w:hAnsiTheme="minorHAnsi"/>
          <w:b/>
          <w:color w:val="C00000"/>
          <w:sz w:val="28"/>
          <w:szCs w:val="28"/>
        </w:rPr>
        <w:t>Α</w:t>
      </w:r>
      <w:r w:rsidRPr="007E6E08">
        <w:rPr>
          <w:rFonts w:asciiTheme="minorHAnsi" w:hAnsiTheme="minorHAnsi"/>
          <w:b/>
          <w:color w:val="C00000"/>
          <w:spacing w:val="-1"/>
          <w:sz w:val="28"/>
          <w:szCs w:val="28"/>
        </w:rPr>
        <w:t xml:space="preserve"> </w:t>
      </w:r>
      <w:r w:rsidRPr="007E6E08">
        <w:rPr>
          <w:rFonts w:asciiTheme="minorHAnsi" w:hAnsiTheme="minorHAnsi"/>
          <w:b/>
          <w:color w:val="C00000"/>
          <w:sz w:val="28"/>
          <w:szCs w:val="28"/>
        </w:rPr>
        <w:t>Μ</w:t>
      </w:r>
      <w:r w:rsidRPr="007E6E08">
        <w:rPr>
          <w:rFonts w:asciiTheme="minorHAnsi" w:hAnsiTheme="minorHAnsi"/>
          <w:b/>
          <w:color w:val="C00000"/>
          <w:spacing w:val="1"/>
          <w:sz w:val="28"/>
          <w:szCs w:val="28"/>
        </w:rPr>
        <w:t xml:space="preserve"> </w:t>
      </w:r>
      <w:r w:rsidRPr="007E6E08">
        <w:rPr>
          <w:rFonts w:asciiTheme="minorHAnsi" w:hAnsiTheme="minorHAnsi"/>
          <w:b/>
          <w:color w:val="C00000"/>
          <w:sz w:val="28"/>
          <w:szCs w:val="28"/>
        </w:rPr>
        <w:t>Μ Α</w:t>
      </w:r>
    </w:p>
    <w:tbl>
      <w:tblPr>
        <w:tblStyle w:val="TableNormal"/>
        <w:tblpPr w:leftFromText="180" w:rightFromText="180" w:vertAnchor="text" w:horzAnchor="margin" w:tblpXSpec="center" w:tblpY="15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63"/>
      </w:tblGrid>
      <w:tr w:rsidR="00200AC5" w:rsidRPr="00E94581" w:rsidTr="00E14EEF">
        <w:trPr>
          <w:trHeight w:val="335"/>
        </w:trPr>
        <w:tc>
          <w:tcPr>
            <w:tcW w:w="9781" w:type="dxa"/>
            <w:gridSpan w:val="2"/>
            <w:shd w:val="clear" w:color="auto" w:fill="1F3863"/>
          </w:tcPr>
          <w:p w:rsidR="00200AC5" w:rsidRPr="00E94581" w:rsidRDefault="00200AC5" w:rsidP="00E14EEF">
            <w:pPr>
              <w:pStyle w:val="TableParagraph"/>
              <w:spacing w:before="2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Έναρξη: 18.15</w:t>
            </w:r>
            <w:r w:rsidRPr="00E94581">
              <w:rPr>
                <w:b/>
                <w:sz w:val="24"/>
                <w:szCs w:val="24"/>
              </w:rPr>
              <w:t xml:space="preserve"> –</w:t>
            </w:r>
            <w:r w:rsidRPr="00E94581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18.25</w:t>
            </w:r>
          </w:p>
        </w:tc>
      </w:tr>
      <w:tr w:rsidR="00200AC5" w:rsidRPr="00E94581" w:rsidTr="00200AC5">
        <w:trPr>
          <w:trHeight w:val="1628"/>
        </w:trPr>
        <w:tc>
          <w:tcPr>
            <w:tcW w:w="1418" w:type="dxa"/>
          </w:tcPr>
          <w:p w:rsidR="00200AC5" w:rsidRPr="00E94581" w:rsidRDefault="00200AC5" w:rsidP="00E14EEF">
            <w:pPr>
              <w:pStyle w:val="TableParagraph"/>
              <w:rPr>
                <w:b/>
                <w:sz w:val="24"/>
                <w:szCs w:val="24"/>
              </w:rPr>
            </w:pPr>
            <w:r w:rsidRPr="00E94581">
              <w:rPr>
                <w:b/>
                <w:sz w:val="24"/>
                <w:szCs w:val="24"/>
              </w:rPr>
              <w:t>18.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E94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945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E9458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200AC5" w:rsidRPr="00D811F0" w:rsidRDefault="00200AC5" w:rsidP="00E14EEF">
            <w:pPr>
              <w:contextualSpacing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D811F0">
              <w:rPr>
                <w:rFonts w:eastAsia="Times New Roman" w:cstheme="minorHAnsi"/>
                <w:b/>
                <w:i/>
                <w:sz w:val="24"/>
                <w:szCs w:val="24"/>
              </w:rPr>
              <w:t>Παιδαγωγικά μηνύματα</w:t>
            </w:r>
            <w:r w:rsidRPr="00896C26">
              <w:rPr>
                <w:rFonts w:eastAsia="Times New Roman" w:cstheme="minorHAnsi"/>
                <w:b/>
                <w:i/>
                <w:sz w:val="24"/>
                <w:szCs w:val="24"/>
              </w:rPr>
              <w:t>  </w:t>
            </w:r>
            <w:r w:rsidRPr="00D811F0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από</w:t>
            </w:r>
            <w:r w:rsidRPr="00896C26">
              <w:rPr>
                <w:rFonts w:eastAsia="Times New Roman" w:cstheme="minorHAnsi"/>
                <w:b/>
                <w:i/>
                <w:sz w:val="24"/>
                <w:szCs w:val="24"/>
              </w:rPr>
              <w:t> </w:t>
            </w:r>
            <w:r w:rsidRPr="00D811F0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όσους τολμούν να διδάσκουν δημιουργικά </w:t>
            </w:r>
          </w:p>
          <w:p w:rsidR="00200AC5" w:rsidRPr="00D811F0" w:rsidRDefault="00200AC5" w:rsidP="00E14EEF">
            <w:pPr>
              <w:contextualSpacing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D811F0">
              <w:rPr>
                <w:rFonts w:eastAsia="Times New Roman" w:cstheme="minorHAnsi"/>
                <w:b/>
                <w:i/>
                <w:sz w:val="24"/>
                <w:szCs w:val="24"/>
              </w:rPr>
              <w:t>την Ελληνική Επανάσταση</w:t>
            </w:r>
          </w:p>
          <w:p w:rsidR="00200AC5" w:rsidRPr="00C37328" w:rsidRDefault="00200AC5" w:rsidP="00E14EEF">
            <w:pPr>
              <w:contextualSpacing/>
              <w:rPr>
                <w:sz w:val="24"/>
                <w:szCs w:val="24"/>
              </w:rPr>
            </w:pPr>
            <w:r w:rsidRPr="00D811F0">
              <w:rPr>
                <w:sz w:val="24"/>
                <w:szCs w:val="24"/>
              </w:rPr>
              <w:t xml:space="preserve"> Κωνσταντίνος  Αγγελάκος</w:t>
            </w:r>
          </w:p>
          <w:p w:rsidR="00200AC5" w:rsidRPr="00D811F0" w:rsidRDefault="00200AC5" w:rsidP="00E14EE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811F0">
              <w:rPr>
                <w:sz w:val="24"/>
                <w:szCs w:val="24"/>
              </w:rPr>
              <w:t xml:space="preserve">Καθηγητής </w:t>
            </w:r>
            <w:r w:rsidRPr="00D811F0">
              <w:rPr>
                <w:rFonts w:eastAsia="Times New Roman" w:cstheme="minorHAnsi"/>
                <w:sz w:val="24"/>
                <w:szCs w:val="24"/>
              </w:rPr>
              <w:t>Τμήματος Ιστορίας</w:t>
            </w:r>
            <w:r w:rsidRPr="00CD7C9C">
              <w:rPr>
                <w:rFonts w:eastAsia="Times New Roman" w:cstheme="minorHAnsi"/>
                <w:sz w:val="24"/>
                <w:szCs w:val="24"/>
              </w:rPr>
              <w:t> </w:t>
            </w:r>
            <w:r w:rsidRPr="00D811F0">
              <w:rPr>
                <w:rFonts w:eastAsia="Times New Roman" w:cstheme="minorHAnsi"/>
                <w:sz w:val="24"/>
                <w:szCs w:val="24"/>
              </w:rPr>
              <w:t xml:space="preserve"> Ιονίου Πανεπιστημίου, </w:t>
            </w:r>
          </w:p>
          <w:p w:rsidR="00200AC5" w:rsidRDefault="00200AC5" w:rsidP="00200AC5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24A8E">
              <w:rPr>
                <w:rFonts w:eastAsia="Times New Roman" w:cstheme="minorHAnsi"/>
                <w:sz w:val="24"/>
                <w:szCs w:val="24"/>
              </w:rPr>
              <w:t xml:space="preserve">Διευθυντής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του </w:t>
            </w:r>
            <w:r w:rsidRPr="00424A8E">
              <w:rPr>
                <w:rFonts w:eastAsia="Times New Roman" w:cstheme="minorHAnsi"/>
                <w:sz w:val="24"/>
                <w:szCs w:val="24"/>
              </w:rPr>
              <w:t>περιοδικού ΝΕΑ ΠΑΙΔΕΙΑ</w:t>
            </w:r>
          </w:p>
          <w:p w:rsidR="00200AC5" w:rsidRPr="00424A8E" w:rsidRDefault="00200AC5" w:rsidP="00200AC5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200AC5" w:rsidRPr="00E94581" w:rsidTr="00200AC5">
        <w:trPr>
          <w:trHeight w:val="1302"/>
        </w:trPr>
        <w:tc>
          <w:tcPr>
            <w:tcW w:w="1418" w:type="dxa"/>
          </w:tcPr>
          <w:p w:rsidR="00200AC5" w:rsidRPr="00E94581" w:rsidRDefault="00200AC5" w:rsidP="00E14EE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18.45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 w:rsidRPr="00E94581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19.00</w:t>
            </w:r>
          </w:p>
        </w:tc>
        <w:tc>
          <w:tcPr>
            <w:tcW w:w="8363" w:type="dxa"/>
          </w:tcPr>
          <w:p w:rsidR="00200AC5" w:rsidRPr="00D811F0" w:rsidRDefault="00200AC5" w:rsidP="00E14EEF">
            <w:pPr>
              <w:contextualSpacing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D811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Εκπαιδευτικές προτάσεις για μια σύγχρονη προσέγγιση του 1821, μέσα </w:t>
            </w:r>
          </w:p>
          <w:p w:rsidR="00200AC5" w:rsidRPr="00D811F0" w:rsidRDefault="00200AC5" w:rsidP="00E14EEF">
            <w:pPr>
              <w:contextualSpacing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D811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από το ψηφιακό αρχείο Ι. Καποδίστρια</w:t>
            </w:r>
          </w:p>
          <w:p w:rsidR="00200AC5" w:rsidRPr="00C37328" w:rsidRDefault="00200AC5" w:rsidP="00E14EEF">
            <w:pPr>
              <w:contextualSpacing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D811F0">
              <w:rPr>
                <w:sz w:val="24"/>
                <w:szCs w:val="24"/>
              </w:rPr>
              <w:t xml:space="preserve">Δημήτρης </w:t>
            </w:r>
            <w:r w:rsidRPr="00896C26">
              <w:rPr>
                <w:sz w:val="24"/>
                <w:szCs w:val="24"/>
                <w:lang w:val="en-US"/>
              </w:rPr>
              <w:t>K</w:t>
            </w:r>
            <w:r w:rsidRPr="00D811F0">
              <w:rPr>
                <w:sz w:val="24"/>
                <w:szCs w:val="24"/>
              </w:rPr>
              <w:t>. Ζυμάρης</w:t>
            </w:r>
          </w:p>
          <w:p w:rsidR="00200AC5" w:rsidRDefault="00200AC5" w:rsidP="00E14EEF">
            <w:pPr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  <w:r w:rsidRPr="00D811F0">
              <w:rPr>
                <w:rFonts w:eastAsia="Times New Roman" w:cstheme="minorHAnsi"/>
                <w:bCs/>
                <w:sz w:val="24"/>
                <w:szCs w:val="24"/>
              </w:rPr>
              <w:t>Ιστορικός, Επιστημονικός Διευθυντής Αναγνωστικής Εταιρ</w:t>
            </w:r>
            <w:r w:rsidR="003A37C9">
              <w:rPr>
                <w:rFonts w:eastAsia="Times New Roman" w:cstheme="minorHAnsi"/>
                <w:bCs/>
                <w:sz w:val="24"/>
                <w:szCs w:val="24"/>
              </w:rPr>
              <w:t>ε</w:t>
            </w:r>
            <w:r w:rsidRPr="00D811F0">
              <w:rPr>
                <w:rFonts w:eastAsia="Times New Roman" w:cstheme="minorHAnsi"/>
                <w:bCs/>
                <w:sz w:val="24"/>
                <w:szCs w:val="24"/>
              </w:rPr>
              <w:t>ίας Κερκύρας</w:t>
            </w:r>
          </w:p>
          <w:p w:rsidR="00200AC5" w:rsidRPr="00D811F0" w:rsidRDefault="00200AC5" w:rsidP="00E14EEF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00AC5" w:rsidRPr="00E94581" w:rsidTr="00E14EEF">
        <w:trPr>
          <w:trHeight w:val="1075"/>
        </w:trPr>
        <w:tc>
          <w:tcPr>
            <w:tcW w:w="1418" w:type="dxa"/>
          </w:tcPr>
          <w:p w:rsidR="00200AC5" w:rsidRPr="00BC4D17" w:rsidRDefault="00200AC5" w:rsidP="00E14EEF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19.00-</w:t>
            </w:r>
            <w:r w:rsidRPr="00E94581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8363" w:type="dxa"/>
          </w:tcPr>
          <w:p w:rsidR="00200AC5" w:rsidRPr="00D811F0" w:rsidRDefault="00200AC5" w:rsidP="00E14EE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811F0">
              <w:rPr>
                <w:rFonts w:eastAsia="Times New Roman"/>
                <w:b/>
                <w:color w:val="000000"/>
                <w:sz w:val="24"/>
                <w:szCs w:val="24"/>
              </w:rPr>
              <w:t>Εθνικός Ύμνος</w:t>
            </w:r>
            <w:r w:rsidRPr="00D811F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200AC5" w:rsidRPr="00D811F0" w:rsidRDefault="00200AC5" w:rsidP="00E14EE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4187A">
              <w:rPr>
                <w:rFonts w:eastAsia="Times New Roman"/>
                <w:b/>
                <w:color w:val="000000"/>
                <w:sz w:val="24"/>
                <w:szCs w:val="24"/>
              </w:rPr>
              <w:t>Π</w:t>
            </w:r>
            <w:r w:rsidRPr="00D811F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>αιδική Χορωδία Κέρκυρας</w:t>
            </w:r>
          </w:p>
          <w:p w:rsidR="00200AC5" w:rsidRPr="00D811F0" w:rsidRDefault="00200AC5" w:rsidP="00E14EE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811F0">
              <w:rPr>
                <w:rFonts w:eastAsia="Times New Roman"/>
                <w:color w:val="000000"/>
                <w:sz w:val="24"/>
                <w:szCs w:val="24"/>
              </w:rPr>
              <w:t xml:space="preserve">Ποίηση: Διονύσιος Σολωμός, μουσική: Νικόλαος Χαλικιόπουλος- Μάντζαρος  προσαρμογή: Ευστάθιος Μακρής </w:t>
            </w:r>
          </w:p>
          <w:p w:rsidR="00200AC5" w:rsidRPr="00D811F0" w:rsidRDefault="00200AC5" w:rsidP="00E14EE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811F0">
              <w:rPr>
                <w:rFonts w:eastAsia="Times New Roman"/>
                <w:color w:val="000000"/>
                <w:sz w:val="24"/>
                <w:szCs w:val="24"/>
              </w:rPr>
              <w:t xml:space="preserve">Διεύθυνση: Χριστίνα Καλλιαρίδου, Μαέστρος της Χορωδίας Κέρκυρας, </w:t>
            </w:r>
          </w:p>
          <w:p w:rsidR="00200AC5" w:rsidRDefault="00200AC5" w:rsidP="00200AC5">
            <w:pPr>
              <w:contextualSpacing/>
              <w:rPr>
                <w:i/>
                <w:iCs/>
                <w:sz w:val="24"/>
                <w:szCs w:val="24"/>
              </w:rPr>
            </w:pPr>
            <w:r w:rsidRPr="00D811F0">
              <w:rPr>
                <w:rFonts w:eastAsia="Times New Roman"/>
                <w:color w:val="000000"/>
                <w:sz w:val="24"/>
                <w:szCs w:val="24"/>
              </w:rPr>
              <w:t>ΕΕΠ του ΤΜΣ του Ιονίου Πανεπιστημίου</w:t>
            </w:r>
            <w:r w:rsidRPr="00D811F0">
              <w:rPr>
                <w:i/>
                <w:iCs/>
                <w:sz w:val="24"/>
                <w:szCs w:val="24"/>
              </w:rPr>
              <w:t xml:space="preserve"> </w:t>
            </w:r>
          </w:p>
          <w:p w:rsidR="00200AC5" w:rsidRPr="00200AC5" w:rsidRDefault="00200AC5" w:rsidP="00200AC5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00AC5" w:rsidRPr="00E94581" w:rsidTr="00E14EEF">
        <w:trPr>
          <w:trHeight w:val="934"/>
        </w:trPr>
        <w:tc>
          <w:tcPr>
            <w:tcW w:w="1418" w:type="dxa"/>
          </w:tcPr>
          <w:p w:rsidR="00200AC5" w:rsidRPr="00E94581" w:rsidRDefault="00200AC5" w:rsidP="00E14EE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-</w:t>
            </w:r>
            <w:r w:rsidRPr="00E94581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363" w:type="dxa"/>
          </w:tcPr>
          <w:p w:rsidR="00200AC5" w:rsidRPr="00D811F0" w:rsidRDefault="00200AC5" w:rsidP="00E14EEF">
            <w:pPr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  <w:r w:rsidRPr="00D811F0">
              <w:rPr>
                <w:rFonts w:cstheme="minorHAnsi"/>
                <w:b/>
                <w:color w:val="222222"/>
                <w:sz w:val="24"/>
                <w:szCs w:val="24"/>
              </w:rPr>
              <w:t>«ο Γέρω Δήμος»</w:t>
            </w:r>
            <w:r w:rsidRPr="00D811F0">
              <w:rPr>
                <w:rFonts w:cstheme="minorHAnsi"/>
                <w:color w:val="222222"/>
                <w:sz w:val="24"/>
                <w:szCs w:val="24"/>
              </w:rPr>
              <w:t xml:space="preserve"> (από την όπερα Μάρκος Μπότσαρης)</w:t>
            </w:r>
          </w:p>
          <w:p w:rsidR="00200AC5" w:rsidRPr="00D811F0" w:rsidRDefault="00200AC5" w:rsidP="00E14EEF">
            <w:pPr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  <w:r w:rsidRPr="00D811F0">
              <w:rPr>
                <w:rFonts w:cstheme="minorHAnsi"/>
                <w:b/>
                <w:color w:val="222222"/>
                <w:sz w:val="24"/>
                <w:szCs w:val="24"/>
              </w:rPr>
              <w:t>Μουσικό Σχολείο</w:t>
            </w:r>
            <w:r w:rsidRPr="00D811F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 xml:space="preserve"> Κέρκυρας</w:t>
            </w:r>
            <w:r w:rsidRPr="00D811F0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</w:p>
          <w:p w:rsidR="00200AC5" w:rsidRPr="00D811F0" w:rsidRDefault="00200AC5" w:rsidP="00E14EEF">
            <w:pPr>
              <w:contextualSpacing/>
              <w:rPr>
                <w:rFonts w:cstheme="minorHAnsi"/>
                <w:color w:val="222222"/>
                <w:sz w:val="24"/>
                <w:szCs w:val="24"/>
              </w:rPr>
            </w:pPr>
            <w:r w:rsidRPr="00D811F0">
              <w:rPr>
                <w:rFonts w:cstheme="minorHAnsi"/>
                <w:color w:val="222222"/>
                <w:sz w:val="24"/>
                <w:szCs w:val="24"/>
              </w:rPr>
              <w:t>Ποίηση: Αριστοτέλης Βαλαωρίτης, μουσική: Παύλος Καρρέρ</w:t>
            </w:r>
          </w:p>
          <w:p w:rsidR="00200AC5" w:rsidRPr="00D811F0" w:rsidRDefault="00200AC5" w:rsidP="00E14EEF">
            <w:pPr>
              <w:contextualSpacing/>
              <w:rPr>
                <w:color w:val="222222"/>
                <w:sz w:val="24"/>
                <w:szCs w:val="24"/>
              </w:rPr>
            </w:pPr>
            <w:r w:rsidRPr="00D811F0">
              <w:rPr>
                <w:color w:val="222222"/>
                <w:sz w:val="24"/>
                <w:szCs w:val="24"/>
              </w:rPr>
              <w:t>Ενορχήστρωση, Διεύθυνση της ορχήστρας εγχόρδων: Κίμων Χυτήρης</w:t>
            </w:r>
          </w:p>
          <w:p w:rsidR="00200AC5" w:rsidRDefault="00200AC5" w:rsidP="00200AC5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D811F0">
              <w:rPr>
                <w:color w:val="222222"/>
                <w:sz w:val="24"/>
                <w:szCs w:val="24"/>
              </w:rPr>
              <w:t xml:space="preserve">Σολίστ: ο βαρύτονος </w:t>
            </w:r>
            <w:r w:rsidRPr="00D811F0">
              <w:rPr>
                <w:i/>
                <w:color w:val="222222"/>
                <w:sz w:val="24"/>
                <w:szCs w:val="24"/>
              </w:rPr>
              <w:t>Παντε</w:t>
            </w:r>
            <w:r w:rsidRPr="00D811F0">
              <w:rPr>
                <w:color w:val="222222"/>
                <w:sz w:val="24"/>
                <w:szCs w:val="24"/>
              </w:rPr>
              <w:t>λής Κοντός</w:t>
            </w:r>
            <w:r w:rsidRPr="00D811F0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00AC5" w:rsidRPr="00D811F0" w:rsidRDefault="00200AC5" w:rsidP="00200AC5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00AC5" w:rsidRPr="00E94581" w:rsidTr="00E14EEF">
        <w:trPr>
          <w:trHeight w:val="806"/>
        </w:trPr>
        <w:tc>
          <w:tcPr>
            <w:tcW w:w="1418" w:type="dxa"/>
          </w:tcPr>
          <w:p w:rsidR="00200AC5" w:rsidRPr="00E94581" w:rsidRDefault="00200AC5" w:rsidP="00E14EE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  <w:r>
              <w:rPr>
                <w:b/>
                <w:sz w:val="24"/>
                <w:szCs w:val="24"/>
              </w:rPr>
              <w:t>-</w:t>
            </w:r>
            <w:r w:rsidRPr="00E9458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94581">
              <w:rPr>
                <w:b/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  <w:lang w:val="en-US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200AC5" w:rsidRPr="00D811F0" w:rsidRDefault="00200AC5" w:rsidP="00E14EEF">
            <w:pPr>
              <w:contextualSpacing/>
              <w:rPr>
                <w:b/>
                <w:i/>
                <w:sz w:val="24"/>
                <w:szCs w:val="24"/>
              </w:rPr>
            </w:pPr>
            <w:r w:rsidRPr="00D811F0">
              <w:rPr>
                <w:b/>
                <w:i/>
                <w:sz w:val="24"/>
                <w:szCs w:val="24"/>
              </w:rPr>
              <w:t>Η Λευκάδα (Άγια Μαύρα) στον Αγώνα για την Ελευθερία</w:t>
            </w:r>
          </w:p>
          <w:p w:rsidR="00200AC5" w:rsidRPr="00D811F0" w:rsidRDefault="00200AC5" w:rsidP="00E14EEF">
            <w:pPr>
              <w:contextualSpacing/>
              <w:rPr>
                <w:sz w:val="24"/>
                <w:szCs w:val="24"/>
              </w:rPr>
            </w:pPr>
            <w:r w:rsidRPr="00D811F0">
              <w:rPr>
                <w:sz w:val="24"/>
                <w:szCs w:val="24"/>
              </w:rPr>
              <w:t>Αρχιμ. Ιωαννίκιος Ζαμπέλης</w:t>
            </w:r>
          </w:p>
          <w:p w:rsidR="00200AC5" w:rsidRDefault="00200AC5" w:rsidP="00200AC5">
            <w:pPr>
              <w:contextualSpacing/>
              <w:rPr>
                <w:sz w:val="24"/>
                <w:szCs w:val="24"/>
              </w:rPr>
            </w:pPr>
            <w:r w:rsidRPr="00D811F0">
              <w:rPr>
                <w:sz w:val="24"/>
                <w:szCs w:val="24"/>
              </w:rPr>
              <w:t>Δρ. Νομικής-Θεολόγος, Διευθυντής Κέντρου Νεότητας Ι.Μ Λευκάδος και Ιθάκης</w:t>
            </w:r>
          </w:p>
          <w:p w:rsidR="00200AC5" w:rsidRPr="00D811F0" w:rsidRDefault="00200AC5" w:rsidP="00200AC5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00AC5" w:rsidRPr="00E94581" w:rsidTr="00E14EEF">
        <w:trPr>
          <w:trHeight w:val="803"/>
        </w:trPr>
        <w:tc>
          <w:tcPr>
            <w:tcW w:w="1418" w:type="dxa"/>
          </w:tcPr>
          <w:p w:rsidR="00200AC5" w:rsidRPr="00BC4D17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  <w:lang w:val="en-US"/>
              </w:rPr>
              <w:t>25</w:t>
            </w:r>
            <w:r>
              <w:rPr>
                <w:b/>
                <w:sz w:val="24"/>
                <w:szCs w:val="24"/>
              </w:rPr>
              <w:t>-</w:t>
            </w:r>
            <w:r w:rsidRPr="00E94581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  <w:p w:rsidR="00200AC5" w:rsidRPr="00E94581" w:rsidRDefault="00200AC5" w:rsidP="00E14EE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00AC5" w:rsidRPr="00D811F0" w:rsidRDefault="00200AC5" w:rsidP="00E14EEF">
            <w:pPr>
              <w:contextualSpacing/>
              <w:rPr>
                <w:b/>
                <w:sz w:val="24"/>
                <w:szCs w:val="24"/>
              </w:rPr>
            </w:pPr>
            <w:r w:rsidRPr="00D811F0">
              <w:rPr>
                <w:b/>
                <w:i/>
                <w:sz w:val="24"/>
                <w:szCs w:val="24"/>
              </w:rPr>
              <w:t>Ιόνια Νησιά: Αλληλαδέλφωση στον κοινό Αγώνα της Παλιγγενεσίας</w:t>
            </w:r>
            <w:r w:rsidRPr="00D811F0">
              <w:rPr>
                <w:b/>
                <w:sz w:val="24"/>
                <w:szCs w:val="24"/>
              </w:rPr>
              <w:t xml:space="preserve"> </w:t>
            </w:r>
          </w:p>
          <w:p w:rsidR="00200AC5" w:rsidRPr="0074187A" w:rsidRDefault="00200AC5" w:rsidP="00E14EEF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74187A">
              <w:rPr>
                <w:rFonts w:eastAsia="Times New Roman" w:cstheme="minorHAnsi"/>
                <w:sz w:val="24"/>
                <w:szCs w:val="24"/>
              </w:rPr>
              <w:t xml:space="preserve">Ευρυδίκη Λειβαδά  </w:t>
            </w:r>
          </w:p>
          <w:p w:rsidR="00200AC5" w:rsidRDefault="00200AC5" w:rsidP="00200AC5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74187A">
              <w:rPr>
                <w:rFonts w:eastAsia="Times New Roman" w:cstheme="minorHAnsi"/>
                <w:sz w:val="24"/>
                <w:szCs w:val="24"/>
              </w:rPr>
              <w:t>Συγγραφέας-ιστορική ερευνήτρια</w:t>
            </w:r>
          </w:p>
          <w:p w:rsidR="00200AC5" w:rsidRPr="0074187A" w:rsidRDefault="00200AC5" w:rsidP="00200AC5">
            <w:pPr>
              <w:contextualSpacing/>
              <w:rPr>
                <w:b/>
                <w:i/>
                <w:iCs/>
                <w:color w:val="C00000"/>
                <w:sz w:val="24"/>
                <w:szCs w:val="24"/>
              </w:rPr>
            </w:pPr>
            <w:r w:rsidRPr="0074187A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200AC5" w:rsidRPr="00E94581" w:rsidTr="00E14EEF">
        <w:trPr>
          <w:trHeight w:val="565"/>
        </w:trPr>
        <w:tc>
          <w:tcPr>
            <w:tcW w:w="1418" w:type="dxa"/>
          </w:tcPr>
          <w:p w:rsidR="00200AC5" w:rsidRPr="00BC4D17" w:rsidRDefault="00200AC5" w:rsidP="00E14EEF">
            <w:pPr>
              <w:pStyle w:val="TableParagraph"/>
              <w:spacing w:line="248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  <w:lang w:val="en-US"/>
              </w:rPr>
              <w:t>19</w:t>
            </w:r>
            <w:r>
              <w:rPr>
                <w:b/>
                <w:sz w:val="24"/>
                <w:szCs w:val="24"/>
              </w:rPr>
              <w:t>.5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363" w:type="dxa"/>
          </w:tcPr>
          <w:p w:rsidR="00200AC5" w:rsidRPr="00D811F0" w:rsidRDefault="00200AC5" w:rsidP="00E14EE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811F0">
              <w:rPr>
                <w:rFonts w:cstheme="minorHAnsi"/>
                <w:sz w:val="24"/>
                <w:szCs w:val="24"/>
              </w:rPr>
              <w:t>Μ</w:t>
            </w:r>
            <w:r w:rsidR="003A37C9">
              <w:rPr>
                <w:rFonts w:cstheme="minorHAnsi"/>
                <w:sz w:val="24"/>
                <w:szCs w:val="24"/>
              </w:rPr>
              <w:t>ικρό αφιέρωμα σε Ε</w:t>
            </w:r>
            <w:r w:rsidRPr="00D811F0">
              <w:rPr>
                <w:rFonts w:cstheme="minorHAnsi"/>
                <w:sz w:val="24"/>
                <w:szCs w:val="24"/>
              </w:rPr>
              <w:t>πτανήσιους συνθέτες και ποιητές:</w:t>
            </w:r>
          </w:p>
          <w:p w:rsidR="00200AC5" w:rsidRPr="00D811F0" w:rsidRDefault="00200AC5" w:rsidP="00E14EEF">
            <w:pPr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D811F0">
              <w:rPr>
                <w:rFonts w:cstheme="minorHAnsi"/>
                <w:i/>
                <w:sz w:val="24"/>
                <w:szCs w:val="24"/>
              </w:rPr>
              <w:t xml:space="preserve">1) </w:t>
            </w:r>
            <w:r w:rsidRPr="00D811F0">
              <w:rPr>
                <w:rFonts w:cstheme="minorHAnsi"/>
                <w:b/>
                <w:i/>
                <w:sz w:val="24"/>
                <w:szCs w:val="24"/>
              </w:rPr>
              <w:t>«Ξανθούλα»</w:t>
            </w:r>
            <w:r w:rsidRPr="00D811F0">
              <w:rPr>
                <w:rFonts w:cstheme="minorHAnsi"/>
                <w:i/>
                <w:sz w:val="24"/>
                <w:szCs w:val="24"/>
              </w:rPr>
              <w:t xml:space="preserve">,  ποίηση: Αριστοτέλης Βαλαωρίτης, μουσική: Διονύσιος Γράψας </w:t>
            </w:r>
          </w:p>
          <w:p w:rsidR="00200AC5" w:rsidRPr="00D811F0" w:rsidRDefault="00200AC5" w:rsidP="00E14EEF">
            <w:pPr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D811F0">
              <w:rPr>
                <w:rFonts w:cstheme="minorHAnsi"/>
                <w:i/>
                <w:sz w:val="24"/>
                <w:szCs w:val="24"/>
              </w:rPr>
              <w:t xml:space="preserve"> 2) </w:t>
            </w:r>
            <w:r w:rsidRPr="00D811F0">
              <w:rPr>
                <w:rFonts w:cstheme="minorHAnsi"/>
                <w:b/>
                <w:i/>
                <w:sz w:val="24"/>
                <w:szCs w:val="24"/>
              </w:rPr>
              <w:t>«Αυγούλα»</w:t>
            </w:r>
            <w:r w:rsidRPr="00D811F0">
              <w:rPr>
                <w:rFonts w:cstheme="minorHAnsi"/>
                <w:i/>
                <w:sz w:val="24"/>
                <w:szCs w:val="24"/>
              </w:rPr>
              <w:t xml:space="preserve"> ποίηση: Διονύσιος Σολωμός,  μουσική: Σπυρίδων Ξύνδας  </w:t>
            </w:r>
          </w:p>
          <w:p w:rsidR="00200AC5" w:rsidRPr="00D811F0" w:rsidRDefault="00200AC5" w:rsidP="00E14EEF">
            <w:pPr>
              <w:contextualSpacing/>
              <w:rPr>
                <w:rFonts w:ascii="Verdana" w:hAnsi="Verdana"/>
              </w:rPr>
            </w:pPr>
            <w:r w:rsidRPr="00D811F0">
              <w:rPr>
                <w:rFonts w:cstheme="minorHAnsi"/>
                <w:sz w:val="24"/>
                <w:szCs w:val="24"/>
              </w:rPr>
              <w:t>Κιθαριστικό σύνολο</w:t>
            </w:r>
            <w:r w:rsidRPr="00D811F0">
              <w:rPr>
                <w:rFonts w:eastAsia="Times New Roman" w:cstheme="minorHAnsi"/>
                <w:color w:val="222222"/>
                <w:sz w:val="24"/>
                <w:szCs w:val="24"/>
                <w:lang w:eastAsia="el-GR"/>
              </w:rPr>
              <w:t xml:space="preserve"> του </w:t>
            </w:r>
            <w:r w:rsidRPr="00D811F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l-GR"/>
              </w:rPr>
              <w:t>Μουσικού Σχολείου Λευκάδας</w:t>
            </w:r>
            <w:r w:rsidRPr="00D811F0">
              <w:rPr>
                <w:rFonts w:ascii="Verdana" w:hAnsi="Verdana"/>
              </w:rPr>
              <w:t xml:space="preserve"> </w:t>
            </w:r>
          </w:p>
          <w:p w:rsidR="00200AC5" w:rsidRPr="00161EE9" w:rsidRDefault="00200AC5" w:rsidP="00E14EEF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Υπεύθυνη Κ</w:t>
            </w:r>
            <w:r w:rsidRPr="00240AFE">
              <w:rPr>
                <w:rFonts w:cstheme="minorHAnsi"/>
                <w:sz w:val="24"/>
                <w:szCs w:val="24"/>
              </w:rPr>
              <w:t xml:space="preserve">αθηγήτρια: </w:t>
            </w:r>
            <w:r>
              <w:rPr>
                <w:rFonts w:cstheme="minorHAnsi"/>
                <w:sz w:val="24"/>
                <w:szCs w:val="24"/>
              </w:rPr>
              <w:t>Μαρία Γιαννικοπούλου</w:t>
            </w:r>
          </w:p>
          <w:p w:rsidR="00200AC5" w:rsidRPr="009E20AA" w:rsidRDefault="00200AC5" w:rsidP="00E14EEF">
            <w:pPr>
              <w:pStyle w:val="TableParagraph"/>
              <w:spacing w:line="248" w:lineRule="exact"/>
              <w:ind w:left="0"/>
              <w:rPr>
                <w:bCs/>
                <w:i/>
                <w:sz w:val="24"/>
                <w:szCs w:val="24"/>
                <w:lang w:val="en-US"/>
              </w:rPr>
            </w:pPr>
            <w:r w:rsidRPr="00E9458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00AC5" w:rsidRPr="00E94581" w:rsidTr="00E14EEF">
        <w:trPr>
          <w:trHeight w:val="565"/>
        </w:trPr>
        <w:tc>
          <w:tcPr>
            <w:tcW w:w="1418" w:type="dxa"/>
          </w:tcPr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  <w:lang w:val="en-US"/>
              </w:rPr>
              <w:t>20.05</w:t>
            </w:r>
          </w:p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</w:p>
          <w:p w:rsidR="00200AC5" w:rsidRPr="00E94581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200AC5" w:rsidRPr="00D811F0" w:rsidRDefault="00200AC5" w:rsidP="00E14EEF">
            <w:pPr>
              <w:contextualSpacing/>
              <w:rPr>
                <w:rFonts w:cstheme="minorHAnsi"/>
                <w:b/>
                <w:i/>
                <w:iCs/>
                <w:color w:val="050505"/>
                <w:sz w:val="24"/>
                <w:szCs w:val="24"/>
              </w:rPr>
            </w:pPr>
            <w:r w:rsidRPr="00D811F0">
              <w:rPr>
                <w:rFonts w:cstheme="minorHAnsi"/>
                <w:b/>
                <w:i/>
                <w:color w:val="050505"/>
                <w:sz w:val="24"/>
                <w:szCs w:val="24"/>
              </w:rPr>
              <w:t>Το εκπαιδευτικό πρόγραμμα “</w:t>
            </w:r>
            <w:r w:rsidRPr="00D811F0">
              <w:rPr>
                <w:rFonts w:cstheme="minorHAnsi"/>
                <w:b/>
                <w:i/>
                <w:iCs/>
                <w:color w:val="050505"/>
                <w:sz w:val="24"/>
                <w:szCs w:val="24"/>
              </w:rPr>
              <w:t xml:space="preserve">Η Ελληνική Επανάσταση στο Μουσείο Σολωμού </w:t>
            </w:r>
          </w:p>
          <w:p w:rsidR="00200AC5" w:rsidRPr="00D811F0" w:rsidRDefault="00200AC5" w:rsidP="00E14EEF">
            <w:pPr>
              <w:contextualSpacing/>
              <w:rPr>
                <w:rFonts w:cstheme="minorHAnsi"/>
                <w:b/>
                <w:i/>
                <w:color w:val="050505"/>
                <w:sz w:val="24"/>
                <w:szCs w:val="24"/>
              </w:rPr>
            </w:pPr>
            <w:r w:rsidRPr="00D811F0">
              <w:rPr>
                <w:rFonts w:cstheme="minorHAnsi"/>
                <w:b/>
                <w:i/>
                <w:iCs/>
                <w:color w:val="050505"/>
                <w:sz w:val="24"/>
                <w:szCs w:val="24"/>
              </w:rPr>
              <w:t>&amp; Επιφανών Ζακυνθίων</w:t>
            </w:r>
            <w:r w:rsidRPr="00D811F0">
              <w:rPr>
                <w:rFonts w:cstheme="minorHAnsi"/>
                <w:b/>
                <w:i/>
                <w:color w:val="050505"/>
                <w:sz w:val="24"/>
                <w:szCs w:val="24"/>
              </w:rPr>
              <w:t>" και η συμβολή του στον πανελλήνιο εορτασμό</w:t>
            </w:r>
          </w:p>
          <w:p w:rsidR="00200AC5" w:rsidRPr="00D811F0" w:rsidRDefault="00200AC5" w:rsidP="00E14EEF">
            <w:pPr>
              <w:contextualSpacing/>
              <w:rPr>
                <w:rFonts w:cstheme="minorHAnsi"/>
                <w:b/>
                <w:i/>
                <w:color w:val="050505"/>
                <w:sz w:val="24"/>
                <w:szCs w:val="24"/>
              </w:rPr>
            </w:pPr>
            <w:r w:rsidRPr="00D811F0">
              <w:rPr>
                <w:rFonts w:cstheme="minorHAnsi"/>
                <w:b/>
                <w:i/>
                <w:color w:val="050505"/>
                <w:sz w:val="24"/>
                <w:szCs w:val="24"/>
              </w:rPr>
              <w:t xml:space="preserve"> της </w:t>
            </w:r>
            <w:r w:rsidRPr="00D811F0">
              <w:rPr>
                <w:rFonts w:cstheme="minorHAnsi"/>
                <w:b/>
                <w:i/>
                <w:sz w:val="24"/>
                <w:szCs w:val="24"/>
              </w:rPr>
              <w:t>Διακοσιετηρίδας</w:t>
            </w:r>
            <w:r w:rsidRPr="00D811F0">
              <w:rPr>
                <w:rFonts w:cstheme="minorHAnsi"/>
                <w:b/>
                <w:i/>
                <w:color w:val="050505"/>
                <w:sz w:val="24"/>
                <w:szCs w:val="24"/>
              </w:rPr>
              <w:t xml:space="preserve"> (1821-2021)</w:t>
            </w:r>
          </w:p>
          <w:p w:rsidR="00200AC5" w:rsidRPr="00D811F0" w:rsidRDefault="00200AC5" w:rsidP="00200AC5">
            <w:pPr>
              <w:contextualSpacing/>
              <w:rPr>
                <w:bCs/>
                <w:sz w:val="24"/>
                <w:szCs w:val="24"/>
              </w:rPr>
            </w:pPr>
            <w:r w:rsidRPr="00D811F0">
              <w:rPr>
                <w:rFonts w:eastAsia="Times New Roman" w:cstheme="minorHAnsi"/>
                <w:sz w:val="24"/>
                <w:szCs w:val="24"/>
              </w:rPr>
              <w:t>Κατερίνα Δεμέτη</w:t>
            </w:r>
            <w:r w:rsidRPr="00D811F0">
              <w:rPr>
                <w:rFonts w:cstheme="minorHAnsi"/>
                <w:color w:val="050505"/>
                <w:sz w:val="24"/>
                <w:szCs w:val="24"/>
              </w:rPr>
              <w:t xml:space="preserve"> Αρχαιολόγος-Διευθύντρια Μ.Σ.&amp; Ε.Ζ</w:t>
            </w:r>
            <w:r w:rsidRPr="00D811F0">
              <w:rPr>
                <w:rFonts w:eastAsia="Times New Roman" w:cstheme="minorHAnsi"/>
                <w:sz w:val="24"/>
                <w:szCs w:val="24"/>
              </w:rPr>
              <w:t>Υ</w:t>
            </w:r>
          </w:p>
        </w:tc>
      </w:tr>
      <w:tr w:rsidR="00200AC5" w:rsidRPr="00E94581" w:rsidTr="00E14EEF">
        <w:trPr>
          <w:trHeight w:val="565"/>
        </w:trPr>
        <w:tc>
          <w:tcPr>
            <w:tcW w:w="1418" w:type="dxa"/>
          </w:tcPr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  <w:lang w:val="en-US"/>
              </w:rPr>
              <w:t>05</w:t>
            </w:r>
            <w:r>
              <w:rPr>
                <w:b/>
                <w:sz w:val="24"/>
                <w:szCs w:val="24"/>
              </w:rPr>
              <w:t xml:space="preserve"> -20.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200AC5" w:rsidRPr="003A37C9" w:rsidRDefault="00200AC5" w:rsidP="00200AC5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3A37C9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>α)</w:t>
            </w:r>
            <w:r w:rsidRPr="003A37C9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>Διαβάζοντας Σολωμό στο λόφο του Στράνη</w:t>
            </w:r>
          </w:p>
          <w:p w:rsidR="00200AC5" w:rsidRPr="003A37C9" w:rsidRDefault="00200AC5" w:rsidP="00200AC5">
            <w:pPr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3A37C9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Όμιλος για την </w:t>
            </w:r>
            <w:r w:rsidRPr="003A37C9">
              <w:rPr>
                <w:rFonts w:eastAsia="Times New Roman" w:cstheme="minorHAnsi"/>
                <w:sz w:val="24"/>
                <w:szCs w:val="24"/>
                <w:lang w:val="en-US" w:eastAsia="el-GR"/>
              </w:rPr>
              <w:t>UNESCO</w:t>
            </w:r>
            <w:r w:rsidRPr="003A37C9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Νομού Ζακύνθου, με τη συνοδεία</w:t>
            </w:r>
            <w:r w:rsidRPr="003A37C9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 xml:space="preserve"> </w:t>
            </w:r>
            <w:r w:rsidRPr="003A37C9">
              <w:rPr>
                <w:rFonts w:eastAsia="Times New Roman" w:cstheme="minorHAnsi"/>
                <w:sz w:val="24"/>
                <w:szCs w:val="24"/>
                <w:lang w:eastAsia="el-GR"/>
              </w:rPr>
              <w:t>του Μουσικού Σχολείου Ζακύνθου</w:t>
            </w:r>
          </w:p>
          <w:p w:rsidR="00200AC5" w:rsidRPr="003A37C9" w:rsidRDefault="00200AC5" w:rsidP="00200AC5">
            <w:pPr>
              <w:contextualSpacing/>
              <w:rPr>
                <w:rFonts w:eastAsia="Times New Roman" w:cstheme="minorHAnsi"/>
                <w:i/>
                <w:sz w:val="24"/>
                <w:szCs w:val="24"/>
                <w:lang w:eastAsia="el-GR"/>
              </w:rPr>
            </w:pPr>
            <w:r w:rsidRPr="003A37C9">
              <w:rPr>
                <w:rFonts w:eastAsia="Times New Roman" w:cstheme="minorHAnsi"/>
                <w:b/>
                <w:i/>
                <w:sz w:val="24"/>
                <w:szCs w:val="24"/>
                <w:lang w:eastAsia="el-GR"/>
              </w:rPr>
              <w:t>β) Ψηφιακές Αφηγήσεις «Το δικό μου 21»</w:t>
            </w:r>
            <w:r w:rsidRPr="003A37C9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 xml:space="preserve">, αποτέλεσμα σεμιναρίου του Ομίλου </w:t>
            </w:r>
            <w:r w:rsidRPr="003A37C9">
              <w:rPr>
                <w:rFonts w:eastAsia="Times New Roman" w:cstheme="minorHAnsi"/>
                <w:i/>
                <w:sz w:val="24"/>
                <w:szCs w:val="24"/>
                <w:lang w:val="en-US" w:eastAsia="el-GR"/>
              </w:rPr>
              <w:t>UNESCO</w:t>
            </w:r>
            <w:r w:rsidRPr="003A37C9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 xml:space="preserve"> Νομού Ζακύνθου, του Πανεπιστημίου Αθηνών, του 2</w:t>
            </w:r>
            <w:r w:rsidRPr="003A37C9">
              <w:rPr>
                <w:rFonts w:eastAsia="Times New Roman" w:cstheme="minorHAnsi"/>
                <w:i/>
                <w:sz w:val="24"/>
                <w:szCs w:val="24"/>
                <w:vertAlign w:val="superscript"/>
                <w:lang w:eastAsia="el-GR"/>
              </w:rPr>
              <w:t>ο</w:t>
            </w:r>
            <w:r w:rsidRPr="003A37C9">
              <w:rPr>
                <w:rFonts w:eastAsia="Times New Roman" w:cstheme="minorHAnsi"/>
                <w:i/>
                <w:sz w:val="24"/>
                <w:szCs w:val="24"/>
                <w:lang w:eastAsia="el-GR"/>
              </w:rPr>
              <w:t xml:space="preserve"> ΠΕ.Κ.Ε.Σ. Ιονίων Νήσων και της Δ.Δ.Ε. Ζακύνθου</w:t>
            </w:r>
          </w:p>
          <w:p w:rsidR="00200AC5" w:rsidRPr="00D811F0" w:rsidRDefault="00200AC5" w:rsidP="00E14EEF">
            <w:pPr>
              <w:contextualSpacing/>
              <w:rPr>
                <w:rFonts w:cstheme="minorHAnsi"/>
                <w:b/>
                <w:i/>
                <w:color w:val="050505"/>
                <w:sz w:val="24"/>
                <w:szCs w:val="24"/>
              </w:rPr>
            </w:pPr>
          </w:p>
        </w:tc>
      </w:tr>
      <w:tr w:rsidR="00200AC5" w:rsidRPr="00E94581" w:rsidTr="00E14EEF">
        <w:trPr>
          <w:trHeight w:val="565"/>
        </w:trPr>
        <w:tc>
          <w:tcPr>
            <w:tcW w:w="1418" w:type="dxa"/>
          </w:tcPr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  <w:r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:rsidR="00200AC5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</w:p>
          <w:p w:rsidR="00200AC5" w:rsidRPr="00BC4D17" w:rsidRDefault="00200AC5" w:rsidP="00E14EEF">
            <w:pPr>
              <w:pStyle w:val="TableParagraph"/>
              <w:spacing w:line="268" w:lineRule="exact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5-20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200AC5" w:rsidRPr="00200AC5" w:rsidRDefault="00200AC5" w:rsidP="00E14EEF">
            <w:pPr>
              <w:pStyle w:val="Web"/>
              <w:contextualSpacing/>
              <w:rPr>
                <w:rFonts w:asciiTheme="minorHAnsi" w:hAnsiTheme="minorHAnsi" w:cstheme="minorHAnsi"/>
                <w:b/>
                <w:i/>
              </w:rPr>
            </w:pPr>
            <w:r w:rsidRPr="00200AC5">
              <w:rPr>
                <w:rFonts w:asciiTheme="minorHAnsi" w:hAnsiTheme="minorHAnsi" w:cstheme="minorHAnsi"/>
                <w:b/>
                <w:i/>
              </w:rPr>
              <w:t xml:space="preserve">Οι Ελληνικές Εκδηλώσεις στη Σχολή ΣΑΧΕΤΙ, ως σημαντικός παράγοντας ενδυνάμωσης του Ελληνικού  Χαρακτήρα και του « Ήθους» του σχολείου </w:t>
            </w:r>
          </w:p>
          <w:p w:rsidR="00200AC5" w:rsidRPr="00200AC5" w:rsidRDefault="00200AC5" w:rsidP="00E14EEF">
            <w:pPr>
              <w:pStyle w:val="Web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200AC5">
              <w:rPr>
                <w:rFonts w:asciiTheme="minorHAnsi" w:hAnsiTheme="minorHAnsi" w:cstheme="minorHAnsi"/>
                <w:lang w:eastAsia="en-US"/>
              </w:rPr>
              <w:t>Αντωνία Παπάζογλου</w:t>
            </w:r>
            <w:r w:rsidRPr="00200AC5">
              <w:rPr>
                <w:rFonts w:asciiTheme="minorHAnsi" w:hAnsiTheme="minorHAnsi" w:cstheme="minorHAnsi"/>
                <w:b/>
                <w:lang w:eastAsia="en-US"/>
              </w:rPr>
              <w:t xml:space="preserve">, </w:t>
            </w:r>
            <w:r w:rsidRPr="00200AC5">
              <w:rPr>
                <w:rFonts w:asciiTheme="minorHAnsi" w:hAnsiTheme="minorHAnsi" w:cstheme="minorHAnsi"/>
                <w:lang w:eastAsia="en-US"/>
              </w:rPr>
              <w:t>Διευθύντρια Ελληνικών Σπουδών Σχολής ΣΑΧΕΤΙ</w:t>
            </w:r>
          </w:p>
          <w:p w:rsidR="00200AC5" w:rsidRPr="00200AC5" w:rsidRDefault="00200AC5" w:rsidP="00E14EEF">
            <w:pPr>
              <w:pStyle w:val="Web"/>
              <w:contextualSpacing/>
              <w:rPr>
                <w:rFonts w:asciiTheme="minorHAnsi" w:hAnsiTheme="minorHAnsi" w:cstheme="minorHAnsi"/>
                <w:b/>
                <w:i/>
              </w:rPr>
            </w:pPr>
          </w:p>
          <w:p w:rsidR="00200AC5" w:rsidRPr="00200AC5" w:rsidRDefault="00200AC5" w:rsidP="00E14EEF">
            <w:pPr>
              <w:pStyle w:val="Web"/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200AC5">
              <w:rPr>
                <w:rFonts w:asciiTheme="minorHAnsi" w:hAnsiTheme="minorHAnsi" w:cstheme="minorHAnsi"/>
                <w:color w:val="000000"/>
              </w:rPr>
              <w:t xml:space="preserve">Ελληνικοί χοροί από τους μαθητές/τριες της </w:t>
            </w:r>
            <w:r w:rsidRPr="00200AC5">
              <w:rPr>
                <w:rFonts w:asciiTheme="minorHAnsi" w:hAnsiTheme="minorHAnsi" w:cstheme="minorHAnsi"/>
                <w:b/>
                <w:color w:val="000000"/>
              </w:rPr>
              <w:t xml:space="preserve">σχολής  </w:t>
            </w:r>
            <w:r w:rsidRPr="00200AC5">
              <w:rPr>
                <w:rFonts w:asciiTheme="minorHAnsi" w:hAnsiTheme="minorHAnsi" w:cstheme="minorHAnsi"/>
                <w:b/>
                <w:lang w:eastAsia="en-US"/>
              </w:rPr>
              <w:t>ΣΑΧΕΤΙ</w:t>
            </w:r>
          </w:p>
          <w:p w:rsidR="00200AC5" w:rsidRPr="00D811F0" w:rsidRDefault="00200AC5" w:rsidP="00E14EEF">
            <w:pPr>
              <w:pStyle w:val="Web"/>
              <w:contextualSpacing/>
              <w:jc w:val="center"/>
              <w:rPr>
                <w:lang w:eastAsia="en-US"/>
              </w:rPr>
            </w:pPr>
            <w:r w:rsidRPr="00D811F0">
              <w:rPr>
                <w:rFonts w:asciiTheme="minorHAnsi" w:hAnsiTheme="minorHAnsi"/>
                <w:b/>
                <w:bCs/>
                <w:i/>
              </w:rPr>
              <w:t xml:space="preserve"> </w:t>
            </w:r>
          </w:p>
        </w:tc>
      </w:tr>
      <w:tr w:rsidR="00200AC5" w:rsidRPr="00E94581" w:rsidTr="00E14EEF">
        <w:trPr>
          <w:trHeight w:val="565"/>
        </w:trPr>
        <w:tc>
          <w:tcPr>
            <w:tcW w:w="1418" w:type="dxa"/>
          </w:tcPr>
          <w:p w:rsidR="00200AC5" w:rsidRPr="005B4C9F" w:rsidRDefault="00200AC5" w:rsidP="00E14EE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20.55-21.00</w:t>
            </w:r>
          </w:p>
        </w:tc>
        <w:tc>
          <w:tcPr>
            <w:tcW w:w="8363" w:type="dxa"/>
          </w:tcPr>
          <w:p w:rsidR="00200AC5" w:rsidRPr="005B4C9F" w:rsidRDefault="00200AC5" w:rsidP="00E14EE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4C9F">
              <w:rPr>
                <w:rFonts w:eastAsia="Times New Roman"/>
                <w:b/>
                <w:sz w:val="24"/>
                <w:szCs w:val="24"/>
              </w:rPr>
              <w:t>Παρουσίαση αφίσας και λογότυπου</w:t>
            </w:r>
            <w:r w:rsidRPr="005B4C9F">
              <w:rPr>
                <w:rFonts w:cstheme="minorHAnsi"/>
                <w:b/>
                <w:sz w:val="24"/>
                <w:szCs w:val="24"/>
              </w:rPr>
              <w:t xml:space="preserve"> από τον διαγωνισμό του 1</w:t>
            </w:r>
            <w:r w:rsidRPr="005B4C9F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υ</w:t>
            </w:r>
            <w:r w:rsidRPr="005B4C9F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&amp;</w:t>
            </w:r>
            <w:r w:rsidRPr="005B4C9F">
              <w:rPr>
                <w:rFonts w:cstheme="minorHAnsi"/>
                <w:b/>
                <w:sz w:val="24"/>
                <w:szCs w:val="24"/>
              </w:rPr>
              <w:t xml:space="preserve"> 2</w:t>
            </w:r>
            <w:r w:rsidRPr="005B4C9F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υ</w:t>
            </w:r>
            <w:r w:rsidRPr="005B4C9F">
              <w:rPr>
                <w:rFonts w:cstheme="minorHAnsi"/>
                <w:b/>
                <w:sz w:val="24"/>
                <w:szCs w:val="24"/>
              </w:rPr>
              <w:t xml:space="preserve">  ΠΕ.Κ.Ε.Σ Ιονίων Νήσων για τα 200 χρ</w:t>
            </w:r>
            <w:r>
              <w:rPr>
                <w:rFonts w:cstheme="minorHAnsi"/>
                <w:b/>
                <w:sz w:val="24"/>
                <w:szCs w:val="24"/>
              </w:rPr>
              <w:t>όνια από την επανάσταση του 21</w:t>
            </w:r>
          </w:p>
          <w:p w:rsidR="00200AC5" w:rsidRPr="002A4445" w:rsidRDefault="00200AC5" w:rsidP="00E14EEF">
            <w:pPr>
              <w:pStyle w:val="Web"/>
              <w:contextualSpacing/>
              <w:rPr>
                <w:b/>
                <w:i/>
              </w:rPr>
            </w:pPr>
          </w:p>
        </w:tc>
      </w:tr>
    </w:tbl>
    <w:p w:rsidR="00200AC5" w:rsidRPr="00E94581" w:rsidRDefault="00200AC5" w:rsidP="00200AC5">
      <w:pPr>
        <w:spacing w:before="4" w:after="1"/>
        <w:rPr>
          <w:rFonts w:asciiTheme="minorHAnsi" w:hAnsiTheme="minorHAnsi"/>
          <w:b/>
          <w:sz w:val="24"/>
          <w:szCs w:val="24"/>
        </w:rPr>
      </w:pPr>
    </w:p>
    <w:p w:rsidR="00200AC5" w:rsidRPr="00C37328" w:rsidRDefault="00200AC5" w:rsidP="00200AC5">
      <w:pPr>
        <w:rPr>
          <w:rFonts w:asciiTheme="minorHAnsi" w:hAnsiTheme="minorHAnsi"/>
          <w:sz w:val="24"/>
          <w:szCs w:val="24"/>
        </w:rPr>
      </w:pPr>
    </w:p>
    <w:p w:rsidR="00200AC5" w:rsidRDefault="00200AC5" w:rsidP="00200AC5">
      <w:pPr>
        <w:pStyle w:val="a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00AC5" w:rsidRDefault="00DE3A1B" w:rsidP="00200AC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113665</wp:posOffset>
                </wp:positionV>
                <wp:extent cx="2487295" cy="1471295"/>
                <wp:effectExtent l="13335" t="12065" r="139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1B" w:rsidRPr="00AA098B" w:rsidRDefault="00DE3A1B" w:rsidP="00DE3A1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lang w:eastAsia="el-GR"/>
                              </w:rPr>
                            </w:pPr>
                            <w:r w:rsidRPr="00AA098B">
                              <w:rPr>
                                <w:rFonts w:eastAsia="Times New Roman" w:cs="Arial"/>
                                <w:b/>
                                <w:lang w:eastAsia="el-GR"/>
                              </w:rPr>
                              <w:t>Ο Περιφερειακός Διευθυντής                                         Πρωτοβάθμιας και Δευτεροβάθμιας                                Εκπαίδευσης Ιονίων Νήσων</w:t>
                            </w:r>
                          </w:p>
                          <w:p w:rsidR="00DE3A1B" w:rsidRPr="00AA098B" w:rsidRDefault="00DE3A1B" w:rsidP="00DE3A1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lang w:eastAsia="el-GR"/>
                              </w:rPr>
                            </w:pPr>
                          </w:p>
                          <w:p w:rsidR="00DE3A1B" w:rsidRPr="00AA098B" w:rsidRDefault="00DE3A1B" w:rsidP="00DE3A1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lang w:eastAsia="el-GR"/>
                              </w:rPr>
                            </w:pPr>
                          </w:p>
                          <w:p w:rsidR="00DE3A1B" w:rsidRPr="00AA098B" w:rsidRDefault="00DE3A1B" w:rsidP="00DE3A1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lang w:eastAsia="el-GR"/>
                              </w:rPr>
                            </w:pPr>
                          </w:p>
                          <w:p w:rsidR="00DE3A1B" w:rsidRPr="00AA098B" w:rsidRDefault="00DE3A1B" w:rsidP="00DE3A1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lang w:eastAsia="el-GR"/>
                              </w:rPr>
                            </w:pPr>
                            <w:r w:rsidRPr="00AA098B">
                              <w:rPr>
                                <w:rFonts w:eastAsia="Times New Roman" w:cs="Arial"/>
                                <w:b/>
                                <w:lang w:eastAsia="el-GR"/>
                              </w:rPr>
                              <w:t>Πέτρος Δ. Αγγελόπουλος</w:t>
                            </w:r>
                          </w:p>
                          <w:p w:rsidR="00DE3A1B" w:rsidRPr="004835E5" w:rsidRDefault="00DE3A1B" w:rsidP="00DE3A1B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5pt;margin-top:8.95pt;width:195.85pt;height:1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" strokecolor="white">
                <v:textbox>
                  <w:txbxContent>
                    <w:p w:rsidR="00DE3A1B" w:rsidRPr="00AA098B" w:rsidRDefault="00DE3A1B" w:rsidP="00DE3A1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lang w:eastAsia="el-GR"/>
                        </w:rPr>
                      </w:pPr>
                      <w:r w:rsidRPr="00AA098B">
                        <w:rPr>
                          <w:rFonts w:eastAsia="Times New Roman" w:cs="Arial"/>
                          <w:b/>
                          <w:lang w:eastAsia="el-GR"/>
                        </w:rPr>
                        <w:t>Ο Περιφερειακός Διευθυντής                                         Πρωτοβάθμιας και Δευτεροβάθμιας                                Εκπαίδευσης Ιονίων Νήσων</w:t>
                      </w:r>
                    </w:p>
                    <w:p w:rsidR="00DE3A1B" w:rsidRPr="00AA098B" w:rsidRDefault="00DE3A1B" w:rsidP="00DE3A1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lang w:eastAsia="el-GR"/>
                        </w:rPr>
                      </w:pPr>
                    </w:p>
                    <w:p w:rsidR="00DE3A1B" w:rsidRPr="00AA098B" w:rsidRDefault="00DE3A1B" w:rsidP="00DE3A1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lang w:eastAsia="el-GR"/>
                        </w:rPr>
                      </w:pPr>
                    </w:p>
                    <w:p w:rsidR="00DE3A1B" w:rsidRPr="00AA098B" w:rsidRDefault="00DE3A1B" w:rsidP="00DE3A1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lang w:eastAsia="el-GR"/>
                        </w:rPr>
                      </w:pPr>
                    </w:p>
                    <w:p w:rsidR="00DE3A1B" w:rsidRPr="00AA098B" w:rsidRDefault="00DE3A1B" w:rsidP="00DE3A1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lang w:eastAsia="el-GR"/>
                        </w:rPr>
                      </w:pPr>
                      <w:r w:rsidRPr="00AA098B">
                        <w:rPr>
                          <w:rFonts w:eastAsia="Times New Roman" w:cs="Arial"/>
                          <w:b/>
                          <w:lang w:eastAsia="el-GR"/>
                        </w:rPr>
                        <w:t>Πέτρος Δ. Αγγελόπουλος</w:t>
                      </w:r>
                    </w:p>
                    <w:p w:rsidR="00DE3A1B" w:rsidRPr="004835E5" w:rsidRDefault="00DE3A1B" w:rsidP="00DE3A1B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AC5" w:rsidRPr="002745A4" w:rsidRDefault="00200AC5" w:rsidP="00200AC5">
      <w:pPr>
        <w:rPr>
          <w:rFonts w:asciiTheme="minorHAnsi" w:hAnsiTheme="minorHAnsi"/>
          <w:b/>
          <w:sz w:val="24"/>
          <w:szCs w:val="24"/>
        </w:rPr>
      </w:pPr>
    </w:p>
    <w:p w:rsidR="00200AC5" w:rsidRPr="002E2E3E" w:rsidRDefault="00200AC5" w:rsidP="00200AC5">
      <w:pPr>
        <w:ind w:left="360"/>
        <w:jc w:val="right"/>
        <w:rPr>
          <w:b/>
        </w:rPr>
      </w:pPr>
    </w:p>
    <w:p w:rsidR="00F16FA6" w:rsidRPr="00F16FA6" w:rsidRDefault="00F16FA6" w:rsidP="008E680D">
      <w:pPr>
        <w:spacing w:after="0"/>
        <w:jc w:val="both"/>
        <w:rPr>
          <w:rFonts w:ascii="Cambria" w:hAnsi="Cambria"/>
        </w:rPr>
      </w:pPr>
    </w:p>
    <w:sectPr w:rsidR="00F16FA6" w:rsidRPr="00F16FA6" w:rsidSect="00765E49">
      <w:type w:val="continuous"/>
      <w:pgSz w:w="11906" w:h="16838"/>
      <w:pgMar w:top="1440" w:right="1416" w:bottom="1440" w:left="1134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F64B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eastAsia="Calibri" w:hAnsi="Cambria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62099B"/>
    <w:multiLevelType w:val="hybridMultilevel"/>
    <w:tmpl w:val="56B28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405E"/>
    <w:multiLevelType w:val="hybridMultilevel"/>
    <w:tmpl w:val="4678BA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04C"/>
    <w:multiLevelType w:val="hybridMultilevel"/>
    <w:tmpl w:val="76DE9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6868"/>
    <w:multiLevelType w:val="hybridMultilevel"/>
    <w:tmpl w:val="4E92C218"/>
    <w:lvl w:ilvl="0" w:tplc="A23AFAF8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BA26C7DA">
      <w:numFmt w:val="bullet"/>
      <w:lvlText w:val="•"/>
      <w:lvlJc w:val="left"/>
      <w:pPr>
        <w:ind w:left="1776" w:hanging="428"/>
      </w:pPr>
      <w:rPr>
        <w:rFonts w:hint="default"/>
        <w:lang w:val="el-GR" w:eastAsia="el-GR" w:bidi="el-GR"/>
      </w:rPr>
    </w:lvl>
    <w:lvl w:ilvl="2" w:tplc="A634CAE6">
      <w:numFmt w:val="bullet"/>
      <w:lvlText w:val="•"/>
      <w:lvlJc w:val="left"/>
      <w:pPr>
        <w:ind w:left="2553" w:hanging="428"/>
      </w:pPr>
      <w:rPr>
        <w:rFonts w:hint="default"/>
        <w:lang w:val="el-GR" w:eastAsia="el-GR" w:bidi="el-GR"/>
      </w:rPr>
    </w:lvl>
    <w:lvl w:ilvl="3" w:tplc="5DDEA8D6">
      <w:numFmt w:val="bullet"/>
      <w:lvlText w:val="•"/>
      <w:lvlJc w:val="left"/>
      <w:pPr>
        <w:ind w:left="3329" w:hanging="428"/>
      </w:pPr>
      <w:rPr>
        <w:rFonts w:hint="default"/>
        <w:lang w:val="el-GR" w:eastAsia="el-GR" w:bidi="el-GR"/>
      </w:rPr>
    </w:lvl>
    <w:lvl w:ilvl="4" w:tplc="8B4688A4">
      <w:numFmt w:val="bullet"/>
      <w:lvlText w:val="•"/>
      <w:lvlJc w:val="left"/>
      <w:pPr>
        <w:ind w:left="4106" w:hanging="428"/>
      </w:pPr>
      <w:rPr>
        <w:rFonts w:hint="default"/>
        <w:lang w:val="el-GR" w:eastAsia="el-GR" w:bidi="el-GR"/>
      </w:rPr>
    </w:lvl>
    <w:lvl w:ilvl="5" w:tplc="8A3C9ECE">
      <w:numFmt w:val="bullet"/>
      <w:lvlText w:val="•"/>
      <w:lvlJc w:val="left"/>
      <w:pPr>
        <w:ind w:left="4883" w:hanging="428"/>
      </w:pPr>
      <w:rPr>
        <w:rFonts w:hint="default"/>
        <w:lang w:val="el-GR" w:eastAsia="el-GR" w:bidi="el-GR"/>
      </w:rPr>
    </w:lvl>
    <w:lvl w:ilvl="6" w:tplc="AFEEE172">
      <w:numFmt w:val="bullet"/>
      <w:lvlText w:val="•"/>
      <w:lvlJc w:val="left"/>
      <w:pPr>
        <w:ind w:left="5659" w:hanging="428"/>
      </w:pPr>
      <w:rPr>
        <w:rFonts w:hint="default"/>
        <w:lang w:val="el-GR" w:eastAsia="el-GR" w:bidi="el-GR"/>
      </w:rPr>
    </w:lvl>
    <w:lvl w:ilvl="7" w:tplc="6F4AE714">
      <w:numFmt w:val="bullet"/>
      <w:lvlText w:val="•"/>
      <w:lvlJc w:val="left"/>
      <w:pPr>
        <w:ind w:left="6436" w:hanging="428"/>
      </w:pPr>
      <w:rPr>
        <w:rFonts w:hint="default"/>
        <w:lang w:val="el-GR" w:eastAsia="el-GR" w:bidi="el-GR"/>
      </w:rPr>
    </w:lvl>
    <w:lvl w:ilvl="8" w:tplc="66F41EF8">
      <w:numFmt w:val="bullet"/>
      <w:lvlText w:val="•"/>
      <w:lvlJc w:val="left"/>
      <w:pPr>
        <w:ind w:left="7213" w:hanging="428"/>
      </w:pPr>
      <w:rPr>
        <w:rFonts w:hint="default"/>
        <w:lang w:val="el-GR" w:eastAsia="el-GR" w:bidi="el-GR"/>
      </w:rPr>
    </w:lvl>
  </w:abstractNum>
  <w:abstractNum w:abstractNumId="5">
    <w:nsid w:val="0849194B"/>
    <w:multiLevelType w:val="hybridMultilevel"/>
    <w:tmpl w:val="ECC03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01933"/>
    <w:multiLevelType w:val="hybridMultilevel"/>
    <w:tmpl w:val="E4E84CFE"/>
    <w:lvl w:ilvl="0" w:tplc="1128A15A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8982D65E">
      <w:numFmt w:val="bullet"/>
      <w:lvlText w:val="•"/>
      <w:lvlJc w:val="left"/>
      <w:pPr>
        <w:ind w:left="1776" w:hanging="428"/>
      </w:pPr>
      <w:rPr>
        <w:rFonts w:hint="default"/>
        <w:lang w:val="el-GR" w:eastAsia="el-GR" w:bidi="el-GR"/>
      </w:rPr>
    </w:lvl>
    <w:lvl w:ilvl="2" w:tplc="4B50C79A">
      <w:numFmt w:val="bullet"/>
      <w:lvlText w:val="•"/>
      <w:lvlJc w:val="left"/>
      <w:pPr>
        <w:ind w:left="2553" w:hanging="428"/>
      </w:pPr>
      <w:rPr>
        <w:rFonts w:hint="default"/>
        <w:lang w:val="el-GR" w:eastAsia="el-GR" w:bidi="el-GR"/>
      </w:rPr>
    </w:lvl>
    <w:lvl w:ilvl="3" w:tplc="FCC6BE2A">
      <w:numFmt w:val="bullet"/>
      <w:lvlText w:val="•"/>
      <w:lvlJc w:val="left"/>
      <w:pPr>
        <w:ind w:left="3329" w:hanging="428"/>
      </w:pPr>
      <w:rPr>
        <w:rFonts w:hint="default"/>
        <w:lang w:val="el-GR" w:eastAsia="el-GR" w:bidi="el-GR"/>
      </w:rPr>
    </w:lvl>
    <w:lvl w:ilvl="4" w:tplc="059693FA">
      <w:numFmt w:val="bullet"/>
      <w:lvlText w:val="•"/>
      <w:lvlJc w:val="left"/>
      <w:pPr>
        <w:ind w:left="4106" w:hanging="428"/>
      </w:pPr>
      <w:rPr>
        <w:rFonts w:hint="default"/>
        <w:lang w:val="el-GR" w:eastAsia="el-GR" w:bidi="el-GR"/>
      </w:rPr>
    </w:lvl>
    <w:lvl w:ilvl="5" w:tplc="50C0606E">
      <w:numFmt w:val="bullet"/>
      <w:lvlText w:val="•"/>
      <w:lvlJc w:val="left"/>
      <w:pPr>
        <w:ind w:left="4883" w:hanging="428"/>
      </w:pPr>
      <w:rPr>
        <w:rFonts w:hint="default"/>
        <w:lang w:val="el-GR" w:eastAsia="el-GR" w:bidi="el-GR"/>
      </w:rPr>
    </w:lvl>
    <w:lvl w:ilvl="6" w:tplc="B4A0CAB0">
      <w:numFmt w:val="bullet"/>
      <w:lvlText w:val="•"/>
      <w:lvlJc w:val="left"/>
      <w:pPr>
        <w:ind w:left="5659" w:hanging="428"/>
      </w:pPr>
      <w:rPr>
        <w:rFonts w:hint="default"/>
        <w:lang w:val="el-GR" w:eastAsia="el-GR" w:bidi="el-GR"/>
      </w:rPr>
    </w:lvl>
    <w:lvl w:ilvl="7" w:tplc="7B2CC9C4">
      <w:numFmt w:val="bullet"/>
      <w:lvlText w:val="•"/>
      <w:lvlJc w:val="left"/>
      <w:pPr>
        <w:ind w:left="6436" w:hanging="428"/>
      </w:pPr>
      <w:rPr>
        <w:rFonts w:hint="default"/>
        <w:lang w:val="el-GR" w:eastAsia="el-GR" w:bidi="el-GR"/>
      </w:rPr>
    </w:lvl>
    <w:lvl w:ilvl="8" w:tplc="E1C26E04">
      <w:numFmt w:val="bullet"/>
      <w:lvlText w:val="•"/>
      <w:lvlJc w:val="left"/>
      <w:pPr>
        <w:ind w:left="7213" w:hanging="428"/>
      </w:pPr>
      <w:rPr>
        <w:rFonts w:hint="default"/>
        <w:lang w:val="el-GR" w:eastAsia="el-GR" w:bidi="el-GR"/>
      </w:rPr>
    </w:lvl>
  </w:abstractNum>
  <w:abstractNum w:abstractNumId="7">
    <w:nsid w:val="20B922A6"/>
    <w:multiLevelType w:val="hybridMultilevel"/>
    <w:tmpl w:val="0C36D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A5E1C"/>
    <w:multiLevelType w:val="hybridMultilevel"/>
    <w:tmpl w:val="4C06E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5011"/>
    <w:multiLevelType w:val="hybridMultilevel"/>
    <w:tmpl w:val="C9CC509C"/>
    <w:lvl w:ilvl="0" w:tplc="BDC813C6">
      <w:start w:val="1"/>
      <w:numFmt w:val="decimal"/>
      <w:lvlText w:val="%1."/>
      <w:lvlJc w:val="left"/>
      <w:pPr>
        <w:ind w:left="900" w:hanging="360"/>
      </w:pPr>
      <w:rPr>
        <w:rFonts w:ascii="Verdana" w:eastAsia="Times New Roman" w:hAnsi="Verdan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55ED"/>
    <w:multiLevelType w:val="hybridMultilevel"/>
    <w:tmpl w:val="986E6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2347"/>
    <w:multiLevelType w:val="hybridMultilevel"/>
    <w:tmpl w:val="35DA38AC"/>
    <w:lvl w:ilvl="0" w:tplc="83746D38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87A89FD0">
      <w:numFmt w:val="bullet"/>
      <w:lvlText w:val="•"/>
      <w:lvlJc w:val="left"/>
      <w:pPr>
        <w:ind w:left="1776" w:hanging="428"/>
      </w:pPr>
      <w:rPr>
        <w:rFonts w:hint="default"/>
        <w:lang w:val="el-GR" w:eastAsia="el-GR" w:bidi="el-GR"/>
      </w:rPr>
    </w:lvl>
    <w:lvl w:ilvl="2" w:tplc="6728C6F8">
      <w:numFmt w:val="bullet"/>
      <w:lvlText w:val="•"/>
      <w:lvlJc w:val="left"/>
      <w:pPr>
        <w:ind w:left="2553" w:hanging="428"/>
      </w:pPr>
      <w:rPr>
        <w:rFonts w:hint="default"/>
        <w:lang w:val="el-GR" w:eastAsia="el-GR" w:bidi="el-GR"/>
      </w:rPr>
    </w:lvl>
    <w:lvl w:ilvl="3" w:tplc="BA1C7116">
      <w:numFmt w:val="bullet"/>
      <w:lvlText w:val="•"/>
      <w:lvlJc w:val="left"/>
      <w:pPr>
        <w:ind w:left="3329" w:hanging="428"/>
      </w:pPr>
      <w:rPr>
        <w:rFonts w:hint="default"/>
        <w:lang w:val="el-GR" w:eastAsia="el-GR" w:bidi="el-GR"/>
      </w:rPr>
    </w:lvl>
    <w:lvl w:ilvl="4" w:tplc="E6AE33D0">
      <w:numFmt w:val="bullet"/>
      <w:lvlText w:val="•"/>
      <w:lvlJc w:val="left"/>
      <w:pPr>
        <w:ind w:left="4106" w:hanging="428"/>
      </w:pPr>
      <w:rPr>
        <w:rFonts w:hint="default"/>
        <w:lang w:val="el-GR" w:eastAsia="el-GR" w:bidi="el-GR"/>
      </w:rPr>
    </w:lvl>
    <w:lvl w:ilvl="5" w:tplc="10D4D88A">
      <w:numFmt w:val="bullet"/>
      <w:lvlText w:val="•"/>
      <w:lvlJc w:val="left"/>
      <w:pPr>
        <w:ind w:left="4883" w:hanging="428"/>
      </w:pPr>
      <w:rPr>
        <w:rFonts w:hint="default"/>
        <w:lang w:val="el-GR" w:eastAsia="el-GR" w:bidi="el-GR"/>
      </w:rPr>
    </w:lvl>
    <w:lvl w:ilvl="6" w:tplc="E018B5F6">
      <w:numFmt w:val="bullet"/>
      <w:lvlText w:val="•"/>
      <w:lvlJc w:val="left"/>
      <w:pPr>
        <w:ind w:left="5659" w:hanging="428"/>
      </w:pPr>
      <w:rPr>
        <w:rFonts w:hint="default"/>
        <w:lang w:val="el-GR" w:eastAsia="el-GR" w:bidi="el-GR"/>
      </w:rPr>
    </w:lvl>
    <w:lvl w:ilvl="7" w:tplc="0C067FAC">
      <w:numFmt w:val="bullet"/>
      <w:lvlText w:val="•"/>
      <w:lvlJc w:val="left"/>
      <w:pPr>
        <w:ind w:left="6436" w:hanging="428"/>
      </w:pPr>
      <w:rPr>
        <w:rFonts w:hint="default"/>
        <w:lang w:val="el-GR" w:eastAsia="el-GR" w:bidi="el-GR"/>
      </w:rPr>
    </w:lvl>
    <w:lvl w:ilvl="8" w:tplc="8A82498A">
      <w:numFmt w:val="bullet"/>
      <w:lvlText w:val="•"/>
      <w:lvlJc w:val="left"/>
      <w:pPr>
        <w:ind w:left="7213" w:hanging="428"/>
      </w:pPr>
      <w:rPr>
        <w:rFonts w:hint="default"/>
        <w:lang w:val="el-GR" w:eastAsia="el-GR" w:bidi="el-GR"/>
      </w:rPr>
    </w:lvl>
  </w:abstractNum>
  <w:abstractNum w:abstractNumId="12">
    <w:nsid w:val="4F287572"/>
    <w:multiLevelType w:val="hybridMultilevel"/>
    <w:tmpl w:val="56D6E3D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322000"/>
    <w:multiLevelType w:val="hybridMultilevel"/>
    <w:tmpl w:val="A328D9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57C9D"/>
    <w:multiLevelType w:val="hybridMultilevel"/>
    <w:tmpl w:val="F2C87A9A"/>
    <w:lvl w:ilvl="0" w:tplc="036E0FCE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Arial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1D7E83"/>
    <w:multiLevelType w:val="hybridMultilevel"/>
    <w:tmpl w:val="8E8E4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C3CE1"/>
    <w:multiLevelType w:val="hybridMultilevel"/>
    <w:tmpl w:val="94A87C22"/>
    <w:lvl w:ilvl="0" w:tplc="815658DA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08B8DEAC">
      <w:numFmt w:val="bullet"/>
      <w:lvlText w:val="•"/>
      <w:lvlJc w:val="left"/>
      <w:pPr>
        <w:ind w:left="1776" w:hanging="428"/>
      </w:pPr>
      <w:rPr>
        <w:rFonts w:hint="default"/>
        <w:lang w:val="el-GR" w:eastAsia="el-GR" w:bidi="el-GR"/>
      </w:rPr>
    </w:lvl>
    <w:lvl w:ilvl="2" w:tplc="F29022BC">
      <w:numFmt w:val="bullet"/>
      <w:lvlText w:val="•"/>
      <w:lvlJc w:val="left"/>
      <w:pPr>
        <w:ind w:left="2553" w:hanging="428"/>
      </w:pPr>
      <w:rPr>
        <w:rFonts w:hint="default"/>
        <w:lang w:val="el-GR" w:eastAsia="el-GR" w:bidi="el-GR"/>
      </w:rPr>
    </w:lvl>
    <w:lvl w:ilvl="3" w:tplc="121E5E10">
      <w:numFmt w:val="bullet"/>
      <w:lvlText w:val="•"/>
      <w:lvlJc w:val="left"/>
      <w:pPr>
        <w:ind w:left="3329" w:hanging="428"/>
      </w:pPr>
      <w:rPr>
        <w:rFonts w:hint="default"/>
        <w:lang w:val="el-GR" w:eastAsia="el-GR" w:bidi="el-GR"/>
      </w:rPr>
    </w:lvl>
    <w:lvl w:ilvl="4" w:tplc="25242E92">
      <w:numFmt w:val="bullet"/>
      <w:lvlText w:val="•"/>
      <w:lvlJc w:val="left"/>
      <w:pPr>
        <w:ind w:left="4106" w:hanging="428"/>
      </w:pPr>
      <w:rPr>
        <w:rFonts w:hint="default"/>
        <w:lang w:val="el-GR" w:eastAsia="el-GR" w:bidi="el-GR"/>
      </w:rPr>
    </w:lvl>
    <w:lvl w:ilvl="5" w:tplc="04941DA0">
      <w:numFmt w:val="bullet"/>
      <w:lvlText w:val="•"/>
      <w:lvlJc w:val="left"/>
      <w:pPr>
        <w:ind w:left="4883" w:hanging="428"/>
      </w:pPr>
      <w:rPr>
        <w:rFonts w:hint="default"/>
        <w:lang w:val="el-GR" w:eastAsia="el-GR" w:bidi="el-GR"/>
      </w:rPr>
    </w:lvl>
    <w:lvl w:ilvl="6" w:tplc="FCCA9202">
      <w:numFmt w:val="bullet"/>
      <w:lvlText w:val="•"/>
      <w:lvlJc w:val="left"/>
      <w:pPr>
        <w:ind w:left="5659" w:hanging="428"/>
      </w:pPr>
      <w:rPr>
        <w:rFonts w:hint="default"/>
        <w:lang w:val="el-GR" w:eastAsia="el-GR" w:bidi="el-GR"/>
      </w:rPr>
    </w:lvl>
    <w:lvl w:ilvl="7" w:tplc="FA74B8CC">
      <w:numFmt w:val="bullet"/>
      <w:lvlText w:val="•"/>
      <w:lvlJc w:val="left"/>
      <w:pPr>
        <w:ind w:left="6436" w:hanging="428"/>
      </w:pPr>
      <w:rPr>
        <w:rFonts w:hint="default"/>
        <w:lang w:val="el-GR" w:eastAsia="el-GR" w:bidi="el-GR"/>
      </w:rPr>
    </w:lvl>
    <w:lvl w:ilvl="8" w:tplc="210C228A">
      <w:numFmt w:val="bullet"/>
      <w:lvlText w:val="•"/>
      <w:lvlJc w:val="left"/>
      <w:pPr>
        <w:ind w:left="7213" w:hanging="428"/>
      </w:pPr>
      <w:rPr>
        <w:rFonts w:hint="default"/>
        <w:lang w:val="el-GR" w:eastAsia="el-GR" w:bidi="el-GR"/>
      </w:rPr>
    </w:lvl>
  </w:abstractNum>
  <w:abstractNum w:abstractNumId="17">
    <w:nsid w:val="6C3E42D9"/>
    <w:multiLevelType w:val="hybridMultilevel"/>
    <w:tmpl w:val="A83EBF7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2C10EB"/>
    <w:multiLevelType w:val="hybridMultilevel"/>
    <w:tmpl w:val="75863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652B8"/>
    <w:multiLevelType w:val="hybridMultilevel"/>
    <w:tmpl w:val="29A4D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9464B"/>
    <w:multiLevelType w:val="hybridMultilevel"/>
    <w:tmpl w:val="F80C6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73EB2"/>
    <w:multiLevelType w:val="hybridMultilevel"/>
    <w:tmpl w:val="A4469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096E19"/>
    <w:multiLevelType w:val="hybridMultilevel"/>
    <w:tmpl w:val="2B76AB2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352232"/>
    <w:multiLevelType w:val="hybridMultilevel"/>
    <w:tmpl w:val="D6505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23"/>
  </w:num>
  <w:num w:numId="7">
    <w:abstractNumId w:val="8"/>
  </w:num>
  <w:num w:numId="8">
    <w:abstractNumId w:val="21"/>
  </w:num>
  <w:num w:numId="9">
    <w:abstractNumId w:val="9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6"/>
  </w:num>
  <w:num w:numId="16">
    <w:abstractNumId w:val="20"/>
  </w:num>
  <w:num w:numId="17">
    <w:abstractNumId w:val="7"/>
  </w:num>
  <w:num w:numId="18">
    <w:abstractNumId w:val="18"/>
  </w:num>
  <w:num w:numId="19">
    <w:abstractNumId w:val="15"/>
  </w:num>
  <w:num w:numId="20">
    <w:abstractNumId w:val="19"/>
  </w:num>
  <w:num w:numId="21">
    <w:abstractNumId w:val="5"/>
  </w:num>
  <w:num w:numId="22">
    <w:abstractNumId w:val="10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D6"/>
    <w:rsid w:val="00001E98"/>
    <w:rsid w:val="00021718"/>
    <w:rsid w:val="00031783"/>
    <w:rsid w:val="00041044"/>
    <w:rsid w:val="00053C32"/>
    <w:rsid w:val="000549ED"/>
    <w:rsid w:val="0006205B"/>
    <w:rsid w:val="0007480E"/>
    <w:rsid w:val="000842D3"/>
    <w:rsid w:val="00095E50"/>
    <w:rsid w:val="000C44CF"/>
    <w:rsid w:val="000D0194"/>
    <w:rsid w:val="000F118B"/>
    <w:rsid w:val="00105A62"/>
    <w:rsid w:val="001201C7"/>
    <w:rsid w:val="00131049"/>
    <w:rsid w:val="00132771"/>
    <w:rsid w:val="001348DB"/>
    <w:rsid w:val="001413A6"/>
    <w:rsid w:val="00160564"/>
    <w:rsid w:val="0019366A"/>
    <w:rsid w:val="001964DA"/>
    <w:rsid w:val="001C0225"/>
    <w:rsid w:val="001D2A73"/>
    <w:rsid w:val="001E16CD"/>
    <w:rsid w:val="001E26A8"/>
    <w:rsid w:val="001F687A"/>
    <w:rsid w:val="00200AC5"/>
    <w:rsid w:val="002022BA"/>
    <w:rsid w:val="00210EA4"/>
    <w:rsid w:val="00236C30"/>
    <w:rsid w:val="00255006"/>
    <w:rsid w:val="00264F6D"/>
    <w:rsid w:val="0027304C"/>
    <w:rsid w:val="00276ED2"/>
    <w:rsid w:val="0029268C"/>
    <w:rsid w:val="00295106"/>
    <w:rsid w:val="002A705D"/>
    <w:rsid w:val="002B33D1"/>
    <w:rsid w:val="002C2834"/>
    <w:rsid w:val="002D14E1"/>
    <w:rsid w:val="002D7271"/>
    <w:rsid w:val="002E5F77"/>
    <w:rsid w:val="002F00B3"/>
    <w:rsid w:val="00311B0F"/>
    <w:rsid w:val="0034136F"/>
    <w:rsid w:val="003457A5"/>
    <w:rsid w:val="0035328F"/>
    <w:rsid w:val="0037732F"/>
    <w:rsid w:val="00377C26"/>
    <w:rsid w:val="00380EAC"/>
    <w:rsid w:val="003819E1"/>
    <w:rsid w:val="003A37C9"/>
    <w:rsid w:val="003A38FE"/>
    <w:rsid w:val="003B0FDB"/>
    <w:rsid w:val="003C1414"/>
    <w:rsid w:val="003C37E9"/>
    <w:rsid w:val="003C56DB"/>
    <w:rsid w:val="004140B3"/>
    <w:rsid w:val="004271E5"/>
    <w:rsid w:val="00437FB6"/>
    <w:rsid w:val="00451AEA"/>
    <w:rsid w:val="00455E73"/>
    <w:rsid w:val="00497341"/>
    <w:rsid w:val="004B35EE"/>
    <w:rsid w:val="004B380B"/>
    <w:rsid w:val="004C0C36"/>
    <w:rsid w:val="004E3B37"/>
    <w:rsid w:val="00503A5C"/>
    <w:rsid w:val="00531397"/>
    <w:rsid w:val="00567FE5"/>
    <w:rsid w:val="00573B68"/>
    <w:rsid w:val="00577098"/>
    <w:rsid w:val="005B1C24"/>
    <w:rsid w:val="005B5386"/>
    <w:rsid w:val="005B79A2"/>
    <w:rsid w:val="005D1BF9"/>
    <w:rsid w:val="00613C0F"/>
    <w:rsid w:val="006373FE"/>
    <w:rsid w:val="006474D4"/>
    <w:rsid w:val="00676AFF"/>
    <w:rsid w:val="00680B36"/>
    <w:rsid w:val="00684DB4"/>
    <w:rsid w:val="0069520B"/>
    <w:rsid w:val="006A2A26"/>
    <w:rsid w:val="006C7DF8"/>
    <w:rsid w:val="006D55F6"/>
    <w:rsid w:val="006D6311"/>
    <w:rsid w:val="006E2DA5"/>
    <w:rsid w:val="006F32AD"/>
    <w:rsid w:val="007166CC"/>
    <w:rsid w:val="007270A5"/>
    <w:rsid w:val="00727DAA"/>
    <w:rsid w:val="007351FD"/>
    <w:rsid w:val="00737D5E"/>
    <w:rsid w:val="00747DE7"/>
    <w:rsid w:val="00765E49"/>
    <w:rsid w:val="007665D8"/>
    <w:rsid w:val="00770A33"/>
    <w:rsid w:val="0077186F"/>
    <w:rsid w:val="0077530C"/>
    <w:rsid w:val="0077679D"/>
    <w:rsid w:val="007808E1"/>
    <w:rsid w:val="00794EA3"/>
    <w:rsid w:val="007A23F3"/>
    <w:rsid w:val="007A5485"/>
    <w:rsid w:val="007B2370"/>
    <w:rsid w:val="007B57BE"/>
    <w:rsid w:val="007C0ACA"/>
    <w:rsid w:val="007E6EB5"/>
    <w:rsid w:val="007F6E98"/>
    <w:rsid w:val="00800C10"/>
    <w:rsid w:val="008021D5"/>
    <w:rsid w:val="0080449F"/>
    <w:rsid w:val="0080758E"/>
    <w:rsid w:val="008079B9"/>
    <w:rsid w:val="00823AB8"/>
    <w:rsid w:val="008243F4"/>
    <w:rsid w:val="0082756E"/>
    <w:rsid w:val="00827F32"/>
    <w:rsid w:val="00850009"/>
    <w:rsid w:val="00866AD6"/>
    <w:rsid w:val="00880ED4"/>
    <w:rsid w:val="00884698"/>
    <w:rsid w:val="00895101"/>
    <w:rsid w:val="00896A04"/>
    <w:rsid w:val="008A2163"/>
    <w:rsid w:val="008D00F4"/>
    <w:rsid w:val="008D4DD6"/>
    <w:rsid w:val="008E680D"/>
    <w:rsid w:val="008F1CE0"/>
    <w:rsid w:val="008F3C3E"/>
    <w:rsid w:val="00903152"/>
    <w:rsid w:val="0093030A"/>
    <w:rsid w:val="00953C01"/>
    <w:rsid w:val="00955DC6"/>
    <w:rsid w:val="009748FD"/>
    <w:rsid w:val="009774B7"/>
    <w:rsid w:val="009864F1"/>
    <w:rsid w:val="009A0B1D"/>
    <w:rsid w:val="009A2844"/>
    <w:rsid w:val="009A2C08"/>
    <w:rsid w:val="009A7B80"/>
    <w:rsid w:val="009B1BE7"/>
    <w:rsid w:val="009E1AB6"/>
    <w:rsid w:val="00A04D23"/>
    <w:rsid w:val="00A212F8"/>
    <w:rsid w:val="00A33218"/>
    <w:rsid w:val="00A34629"/>
    <w:rsid w:val="00A34889"/>
    <w:rsid w:val="00A478E0"/>
    <w:rsid w:val="00A566F1"/>
    <w:rsid w:val="00A83EAA"/>
    <w:rsid w:val="00AB2ABB"/>
    <w:rsid w:val="00AC0158"/>
    <w:rsid w:val="00AC3A60"/>
    <w:rsid w:val="00AC3C86"/>
    <w:rsid w:val="00AC550C"/>
    <w:rsid w:val="00AD5BE2"/>
    <w:rsid w:val="00AD64F1"/>
    <w:rsid w:val="00AE737C"/>
    <w:rsid w:val="00B45564"/>
    <w:rsid w:val="00B51754"/>
    <w:rsid w:val="00B62511"/>
    <w:rsid w:val="00B7115B"/>
    <w:rsid w:val="00B7337C"/>
    <w:rsid w:val="00B767D8"/>
    <w:rsid w:val="00B9767F"/>
    <w:rsid w:val="00BA0666"/>
    <w:rsid w:val="00BD5275"/>
    <w:rsid w:val="00BE350B"/>
    <w:rsid w:val="00C01C9D"/>
    <w:rsid w:val="00C046DF"/>
    <w:rsid w:val="00C17695"/>
    <w:rsid w:val="00C21BC1"/>
    <w:rsid w:val="00C40F4B"/>
    <w:rsid w:val="00C55896"/>
    <w:rsid w:val="00C903EC"/>
    <w:rsid w:val="00C97681"/>
    <w:rsid w:val="00CB4654"/>
    <w:rsid w:val="00CB5C7F"/>
    <w:rsid w:val="00CD6C6C"/>
    <w:rsid w:val="00CF0CA4"/>
    <w:rsid w:val="00CF79E8"/>
    <w:rsid w:val="00D00FCB"/>
    <w:rsid w:val="00D01DD2"/>
    <w:rsid w:val="00D17E6D"/>
    <w:rsid w:val="00D2697F"/>
    <w:rsid w:val="00D40357"/>
    <w:rsid w:val="00D61D83"/>
    <w:rsid w:val="00D71703"/>
    <w:rsid w:val="00D776D6"/>
    <w:rsid w:val="00D80BFD"/>
    <w:rsid w:val="00D82A29"/>
    <w:rsid w:val="00D92EAA"/>
    <w:rsid w:val="00DB4975"/>
    <w:rsid w:val="00DC113D"/>
    <w:rsid w:val="00DC202E"/>
    <w:rsid w:val="00DC21A2"/>
    <w:rsid w:val="00DC42BF"/>
    <w:rsid w:val="00DE3A1B"/>
    <w:rsid w:val="00E070EF"/>
    <w:rsid w:val="00E128D3"/>
    <w:rsid w:val="00E22674"/>
    <w:rsid w:val="00E36FF5"/>
    <w:rsid w:val="00E462EA"/>
    <w:rsid w:val="00E50196"/>
    <w:rsid w:val="00E62C37"/>
    <w:rsid w:val="00E6578D"/>
    <w:rsid w:val="00E93DF6"/>
    <w:rsid w:val="00EA6D45"/>
    <w:rsid w:val="00EC59B0"/>
    <w:rsid w:val="00ED04F7"/>
    <w:rsid w:val="00ED0CCD"/>
    <w:rsid w:val="00ED2B92"/>
    <w:rsid w:val="00F00C5D"/>
    <w:rsid w:val="00F01383"/>
    <w:rsid w:val="00F16FA6"/>
    <w:rsid w:val="00F2283C"/>
    <w:rsid w:val="00F339C4"/>
    <w:rsid w:val="00F5463A"/>
    <w:rsid w:val="00F54AD6"/>
    <w:rsid w:val="00F5545B"/>
    <w:rsid w:val="00F67B22"/>
    <w:rsid w:val="00F7416C"/>
    <w:rsid w:val="00F85E06"/>
    <w:rsid w:val="00F9061F"/>
    <w:rsid w:val="00F926E1"/>
    <w:rsid w:val="00F95C3F"/>
    <w:rsid w:val="00FA3FB4"/>
    <w:rsid w:val="00FB691C"/>
    <w:rsid w:val="00FC096C"/>
    <w:rsid w:val="00FC4EC3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A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AC3A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5E4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2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55F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C3A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AC3A6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53139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styleId="a6">
    <w:name w:val="footer"/>
    <w:basedOn w:val="a"/>
    <w:link w:val="Char0"/>
    <w:rsid w:val="00F339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rsid w:val="00F339C4"/>
    <w:rPr>
      <w:rFonts w:ascii="Times New Roman" w:hAnsi="Times New Roman"/>
      <w:sz w:val="24"/>
      <w:szCs w:val="24"/>
    </w:rPr>
  </w:style>
  <w:style w:type="paragraph" w:customStyle="1" w:styleId="a7">
    <w:name w:val="Στοιχεία επικοινωνίας"/>
    <w:basedOn w:val="a"/>
    <w:uiPriority w:val="1"/>
    <w:qFormat/>
    <w:rsid w:val="0019366A"/>
    <w:pPr>
      <w:spacing w:after="240" w:line="336" w:lineRule="auto"/>
      <w:ind w:left="142" w:right="142"/>
      <w:contextualSpacing/>
    </w:pPr>
    <w:rPr>
      <w:rFonts w:ascii="Century Gothic" w:eastAsia="Century Gothic" w:hAnsi="Century Gothic"/>
      <w:color w:val="262626"/>
      <w:sz w:val="20"/>
      <w:lang w:eastAsia="el-GR"/>
    </w:rPr>
  </w:style>
  <w:style w:type="paragraph" w:styleId="a8">
    <w:name w:val="Body Text"/>
    <w:basedOn w:val="a"/>
    <w:link w:val="Char1"/>
    <w:rsid w:val="00794EA3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1">
    <w:name w:val="Σώμα κειμένου Char"/>
    <w:basedOn w:val="a0"/>
    <w:link w:val="a8"/>
    <w:rsid w:val="00794EA3"/>
    <w:rPr>
      <w:rFonts w:ascii="Arial" w:eastAsia="Times New Roman" w:hAnsi="Arial" w:cs="Arial"/>
      <w:sz w:val="22"/>
      <w:szCs w:val="24"/>
    </w:rPr>
  </w:style>
  <w:style w:type="character" w:styleId="-0">
    <w:name w:val="FollowedHyperlink"/>
    <w:basedOn w:val="a0"/>
    <w:uiPriority w:val="99"/>
    <w:semiHidden/>
    <w:unhideWhenUsed/>
    <w:rsid w:val="00FF71F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977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9774B7"/>
  </w:style>
  <w:style w:type="character" w:styleId="a9">
    <w:name w:val="Strong"/>
    <w:basedOn w:val="a0"/>
    <w:uiPriority w:val="22"/>
    <w:qFormat/>
    <w:rsid w:val="009774B7"/>
    <w:rPr>
      <w:b/>
      <w:bCs/>
    </w:rPr>
  </w:style>
  <w:style w:type="paragraph" w:styleId="aa">
    <w:name w:val="annotation text"/>
    <w:basedOn w:val="a"/>
    <w:link w:val="Char2"/>
    <w:uiPriority w:val="99"/>
    <w:unhideWhenUsed/>
    <w:rsid w:val="00131049"/>
    <w:pPr>
      <w:spacing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a"/>
    <w:uiPriority w:val="99"/>
    <w:rsid w:val="00131049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00A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AC5"/>
    <w:pPr>
      <w:widowControl w:val="0"/>
      <w:autoSpaceDE w:val="0"/>
      <w:autoSpaceDN w:val="0"/>
      <w:spacing w:after="0" w:line="265" w:lineRule="exact"/>
      <w:ind w:left="107"/>
    </w:pPr>
    <w:rPr>
      <w:rFonts w:cs="Calibri"/>
    </w:rPr>
  </w:style>
  <w:style w:type="character" w:styleId="ab">
    <w:name w:val="Emphasis"/>
    <w:basedOn w:val="a0"/>
    <w:uiPriority w:val="20"/>
    <w:qFormat/>
    <w:rsid w:val="00200A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A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AC3A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5E4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2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55F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C3A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AC3A6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53139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styleId="a6">
    <w:name w:val="footer"/>
    <w:basedOn w:val="a"/>
    <w:link w:val="Char0"/>
    <w:rsid w:val="00F339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rsid w:val="00F339C4"/>
    <w:rPr>
      <w:rFonts w:ascii="Times New Roman" w:hAnsi="Times New Roman"/>
      <w:sz w:val="24"/>
      <w:szCs w:val="24"/>
    </w:rPr>
  </w:style>
  <w:style w:type="paragraph" w:customStyle="1" w:styleId="a7">
    <w:name w:val="Στοιχεία επικοινωνίας"/>
    <w:basedOn w:val="a"/>
    <w:uiPriority w:val="1"/>
    <w:qFormat/>
    <w:rsid w:val="0019366A"/>
    <w:pPr>
      <w:spacing w:after="240" w:line="336" w:lineRule="auto"/>
      <w:ind w:left="142" w:right="142"/>
      <w:contextualSpacing/>
    </w:pPr>
    <w:rPr>
      <w:rFonts w:ascii="Century Gothic" w:eastAsia="Century Gothic" w:hAnsi="Century Gothic"/>
      <w:color w:val="262626"/>
      <w:sz w:val="20"/>
      <w:lang w:eastAsia="el-GR"/>
    </w:rPr>
  </w:style>
  <w:style w:type="paragraph" w:styleId="a8">
    <w:name w:val="Body Text"/>
    <w:basedOn w:val="a"/>
    <w:link w:val="Char1"/>
    <w:rsid w:val="00794EA3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1">
    <w:name w:val="Σώμα κειμένου Char"/>
    <w:basedOn w:val="a0"/>
    <w:link w:val="a8"/>
    <w:rsid w:val="00794EA3"/>
    <w:rPr>
      <w:rFonts w:ascii="Arial" w:eastAsia="Times New Roman" w:hAnsi="Arial" w:cs="Arial"/>
      <w:sz w:val="22"/>
      <w:szCs w:val="24"/>
    </w:rPr>
  </w:style>
  <w:style w:type="character" w:styleId="-0">
    <w:name w:val="FollowedHyperlink"/>
    <w:basedOn w:val="a0"/>
    <w:uiPriority w:val="99"/>
    <w:semiHidden/>
    <w:unhideWhenUsed/>
    <w:rsid w:val="00FF71F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977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9774B7"/>
  </w:style>
  <w:style w:type="character" w:styleId="a9">
    <w:name w:val="Strong"/>
    <w:basedOn w:val="a0"/>
    <w:uiPriority w:val="22"/>
    <w:qFormat/>
    <w:rsid w:val="009774B7"/>
    <w:rPr>
      <w:b/>
      <w:bCs/>
    </w:rPr>
  </w:style>
  <w:style w:type="paragraph" w:styleId="aa">
    <w:name w:val="annotation text"/>
    <w:basedOn w:val="a"/>
    <w:link w:val="Char2"/>
    <w:uiPriority w:val="99"/>
    <w:unhideWhenUsed/>
    <w:rsid w:val="00131049"/>
    <w:pPr>
      <w:spacing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a"/>
    <w:uiPriority w:val="99"/>
    <w:rsid w:val="00131049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00A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AC5"/>
    <w:pPr>
      <w:widowControl w:val="0"/>
      <w:autoSpaceDE w:val="0"/>
      <w:autoSpaceDN w:val="0"/>
      <w:spacing w:after="0" w:line="265" w:lineRule="exact"/>
      <w:ind w:left="107"/>
    </w:pPr>
    <w:rPr>
      <w:rFonts w:cs="Calibri"/>
    </w:rPr>
  </w:style>
  <w:style w:type="character" w:styleId="ab">
    <w:name w:val="Emphasis"/>
    <w:basedOn w:val="a0"/>
    <w:uiPriority w:val="20"/>
    <w:qFormat/>
    <w:rsid w:val="00200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onion.pde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edu-primary.webex.com/minedu-primary/j.php?MTID=m0da8c61dd338f3151a9cfa0a03a303c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6;&#953;&#945;&#946;&#953;&#946;&#945;&#963;&#964;&#953;&#954;&#972;%20&#954;&#945;&#961;&#945;&#946;&#945;&#963;&#943;&#955;&#951;&#962;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F1AD-1B99-4045-BF50-F4B81C9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καραβασίλης 2015</Template>
  <TotalTime>0</TotalTime>
  <Pages>3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Links>
    <vt:vector size="30" baseType="variant"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exaefeb21pdeionion@gmail.com</vt:lpwstr>
      </vt:variant>
      <vt:variant>
        <vt:lpwstr/>
      </vt:variant>
      <vt:variant>
        <vt:i4>1376296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https://drive.google.com/file/d/1D9fSEIuWkA5AFRGHOL_5E2pMx70hYK69/view?usp=sharing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https://exaefeb21.pdeionion.gr/</vt:lpwstr>
      </vt:variant>
      <vt:variant>
        <vt:lpwstr/>
      </vt:variant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mailto:mail@ionion.pde.sch.gr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http://www.pdeionion.gr/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ΠΔΕ Ιονίων Νήσων</cp:lastModifiedBy>
  <cp:revision>2</cp:revision>
  <cp:lastPrinted>2020-07-07T09:37:00Z</cp:lastPrinted>
  <dcterms:created xsi:type="dcterms:W3CDTF">2021-05-14T08:56:00Z</dcterms:created>
  <dcterms:modified xsi:type="dcterms:W3CDTF">2021-05-14T08:56:00Z</dcterms:modified>
</cp:coreProperties>
</file>