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5" w:rsidRPr="001A2D6C" w:rsidRDefault="00920275" w:rsidP="002C4D76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Χρονοδιάγραμμα Διημερίδας</w:t>
      </w:r>
    </w:p>
    <w:p w:rsidR="00EB3C7B" w:rsidRPr="005F72D4" w:rsidRDefault="00920275" w:rsidP="001A2D6C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u w:val="single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el-GR"/>
        </w:rPr>
        <w:t>Σάββατο 1 Απριλίου</w:t>
      </w:r>
      <w:r w:rsidRPr="001A2D6C">
        <w:rPr>
          <w:rFonts w:ascii="Arial" w:eastAsia="Times New Roman" w:hAnsi="Arial" w:cs="Arial"/>
          <w:color w:val="000000"/>
          <w:kern w:val="36"/>
          <w:sz w:val="24"/>
          <w:szCs w:val="24"/>
          <w:u w:val="single"/>
          <w:lang w:eastAsia="el-GR"/>
        </w:rPr>
        <w:t> </w:t>
      </w: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Προσέλευση 09.00 - 09.15 </w:t>
      </w:r>
    </w:p>
    <w:p w:rsidR="00920275" w:rsidRPr="005F72D4" w:rsidRDefault="00920275" w:rsidP="002C4D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Χαιρετισμοί 09.15 - 10.00</w:t>
      </w:r>
    </w:p>
    <w:p w:rsidR="001A2D6C" w:rsidRPr="005F72D4" w:rsidRDefault="001A2D6C" w:rsidP="002C4D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A2D6C" w:rsidRPr="007010E2" w:rsidRDefault="007010E2" w:rsidP="001A2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l-GR"/>
        </w:rPr>
        <w:t>Διαδικτυακή παρακολούθηση</w:t>
      </w:r>
      <w:r w:rsidR="001A2D6C" w:rsidRPr="001A2D6C">
        <w:rPr>
          <w:rFonts w:ascii="Arial" w:eastAsia="Times New Roman" w:hAnsi="Arial" w:cs="Arial"/>
          <w:color w:val="000000"/>
          <w:kern w:val="36"/>
          <w:sz w:val="24"/>
          <w:szCs w:val="24"/>
          <w:lang w:eastAsia="el-GR"/>
        </w:rPr>
        <w:t xml:space="preserve">: </w:t>
      </w:r>
      <w:hyperlink r:id="rId7" w:tgtFrame="_blank" w:history="1">
        <w:r w:rsidR="001A2D6C" w:rsidRPr="007010E2">
          <w:rPr>
            <w:rFonts w:ascii="Arial" w:eastAsia="Times New Roman" w:hAnsi="Arial" w:cs="Arial"/>
            <w:color w:val="1155CC"/>
            <w:sz w:val="24"/>
            <w:szCs w:val="24"/>
            <w:lang w:eastAsia="el-GR"/>
          </w:rPr>
          <w:t>https://diavlos.grnet.gr/epresence-conference-14089</w:t>
        </w:r>
      </w:hyperlink>
    </w:p>
    <w:p w:rsidR="00920275" w:rsidRPr="001A2D6C" w:rsidRDefault="005F3704" w:rsidP="002C4D76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 τ</w:t>
      </w:r>
      <w:r w:rsidR="00920275"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ραπέζι 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10:00 - 12:00 </w:t>
      </w:r>
    </w:p>
    <w:p w:rsidR="00920275" w:rsidRPr="001A2D6C" w:rsidRDefault="00920275" w:rsidP="002C4D76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1. Ποιο είναι το θεσμικό πλαίσιο για την παιδική σεξουαλική κακοποίηση;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Συντονίστρια:</w:t>
      </w:r>
      <w:r w:rsidR="005F3704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Κλειώ Παπαπαντολέων, Δ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ικηγόρος </w:t>
      </w:r>
    </w:p>
    <w:p w:rsidR="00920275" w:rsidRPr="001A2D6C" w:rsidRDefault="00920275" w:rsidP="002C4D76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Θεώνη Κουφονικολάκου, Συνήγορος του Παιδιού </w:t>
      </w:r>
    </w:p>
    <w:p w:rsidR="00920275" w:rsidRPr="001A2D6C" w:rsidRDefault="00920275" w:rsidP="002C4D76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Όλγα Θεμελή</w:t>
      </w:r>
      <w:r w:rsidR="005F3704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Καθηγήτρια</w:t>
      </w:r>
      <w:r w:rsidR="002C4D76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Εγκληματολογικής </w:t>
      </w:r>
      <w:r w:rsidR="005F3704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Ψυχολογίας (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Πανεπιστήμιο Κρήτης</w:t>
      </w:r>
      <w:r w:rsidR="005F3704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</w:t>
      </w:r>
    </w:p>
    <w:p w:rsidR="00920275" w:rsidRPr="001A2D6C" w:rsidRDefault="005F3704" w:rsidP="002C4D76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Δήμητρα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Νίκου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62177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Διευθύντρια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6D1B64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της Διεύθυνσης Προστασίας Παιδιού και Οικογένειας (Υπουργείο Εργασίας και Κοινωνικών Υποθέσεων)</w:t>
      </w:r>
    </w:p>
    <w:p w:rsidR="00EB3C7B" w:rsidRPr="001A2D6C" w:rsidRDefault="00920275" w:rsidP="00EB3C7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Έλενα Ράπτη</w:t>
      </w:r>
      <w:r w:rsidR="005F3704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="00EB3C7B" w:rsidRPr="001A2D6C">
        <w:rPr>
          <w:rFonts w:ascii="Arial" w:hAnsi="Arial" w:cs="Arial"/>
          <w:sz w:val="24"/>
          <w:szCs w:val="24"/>
        </w:rPr>
        <w:t>Συντονίστρια για την πρόληψη και την αντιμετώπιση της σεξουαλικής κακοποίησης και εκμετάλλευσης ανηλίκων - Βουλευτής Α΄ Θεσσαλονίκης</w:t>
      </w:r>
    </w:p>
    <w:p w:rsidR="00EB3C7B" w:rsidRPr="001A2D6C" w:rsidRDefault="00EB3C7B" w:rsidP="00EB3C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EB3C7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Διάλειμμα 12:00 - 12:15 </w:t>
      </w:r>
    </w:p>
    <w:p w:rsidR="00920275" w:rsidRPr="001A2D6C" w:rsidRDefault="003A1C32" w:rsidP="002C4D76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 τ</w:t>
      </w:r>
      <w:r w:rsidR="00920275"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ραπέζι 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12:15 - 14:30 </w:t>
      </w:r>
    </w:p>
    <w:p w:rsidR="00920275" w:rsidRPr="001A2D6C" w:rsidRDefault="00C6181F" w:rsidP="002C4D76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 xml:space="preserve">2. Η επίδραση του </w:t>
      </w:r>
      <w:r w:rsidR="00EB3C7B"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#</w:t>
      </w:r>
      <w:r w:rsidR="00EB3C7B"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el-GR"/>
        </w:rPr>
        <w:t>m</w:t>
      </w:r>
      <w:r w:rsidR="00920275"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etoo στο δημόσιο λόγο για την  παιδική κακοποίηση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63CCB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Συντον</w:t>
      </w:r>
      <w:r w:rsidR="005140C7"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ίζουν</w:t>
      </w: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: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Λίνα Λυκομήτρου - “Άγγιγμα και Όρια”  </w:t>
      </w:r>
    </w:p>
    <w:p w:rsidR="00263CCB" w:rsidRPr="001A2D6C" w:rsidRDefault="00920275" w:rsidP="00263CC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                    </w:t>
      </w:r>
      <w:r w:rsidR="003A1C32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Ηλίας Γκότσης - “Συνηχήσεις”</w:t>
      </w:r>
    </w:p>
    <w:p w:rsidR="00920275" w:rsidRPr="001A2D6C" w:rsidRDefault="00920275" w:rsidP="002C4D76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Μαρινίκη</w:t>
      </w:r>
      <w:r w:rsidR="007175C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Αλεβιζοπούλου, Δημοσιογράφος </w:t>
      </w:r>
    </w:p>
    <w:p w:rsidR="00920275" w:rsidRPr="001A2D6C" w:rsidRDefault="00920275" w:rsidP="002C4D76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Ζέτα Δούκα, Ηθοποιός, Πρόεδρος της ΜΚΟ </w:t>
      </w:r>
      <w:r w:rsidR="007175C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“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Ανάσα</w:t>
      </w:r>
      <w:r w:rsidR="007175C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”</w:t>
      </w:r>
      <w:r w:rsidR="00263CC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-</w:t>
      </w:r>
      <w:r w:rsidR="007175C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υγγραφέας παιδικών βιβλίων </w:t>
      </w:r>
    </w:p>
    <w:p w:rsidR="00920275" w:rsidRPr="001A2D6C" w:rsidRDefault="00920275" w:rsidP="002C4D76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Μαρία Λούκα, Δημοσιογράφος</w:t>
      </w:r>
    </w:p>
    <w:p w:rsidR="00920275" w:rsidRPr="001A2D6C" w:rsidRDefault="00920275" w:rsidP="002C4D76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Ρέα Βιτάλη, Δημοσιογράφος </w:t>
      </w:r>
    </w:p>
    <w:p w:rsidR="00920275" w:rsidRPr="001A2D6C" w:rsidRDefault="00C6181F" w:rsidP="002C4D7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Γεωργία Παΐ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ζη, Χορογράφος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Διάλειμμα 14:30 - 15:00</w:t>
      </w:r>
    </w:p>
    <w:p w:rsidR="00920275" w:rsidRPr="001A2D6C" w:rsidRDefault="00920275" w:rsidP="002C4D7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after="2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Γ</w:t>
      </w:r>
      <w:r w:rsidR="002C4D76"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τραπέζι </w:t>
      </w:r>
    </w:p>
    <w:p w:rsidR="00920275" w:rsidRPr="001A2D6C" w:rsidRDefault="00920275" w:rsidP="002C4D76">
      <w:pPr>
        <w:spacing w:after="2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15:00 - 17:00</w:t>
      </w:r>
    </w:p>
    <w:p w:rsidR="00920275" w:rsidRPr="001A2D6C" w:rsidRDefault="00920275" w:rsidP="002C4D76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3. Ιστορικότητα και κουλτούρα της σεξουαλικότητας και της κακοποίησης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Συντονίστρια: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Έλ</w:t>
      </w:r>
      <w:r w:rsidR="00C6181F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ενα Σκαρπίδου, Εκπαιδευτικός - Μ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έλος του Πολύχρωμου Σχολείου </w:t>
      </w:r>
    </w:p>
    <w:p w:rsidR="00920275" w:rsidRPr="001A2D6C" w:rsidRDefault="00C6181F" w:rsidP="002C4D76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Βαγγέλης Κοσμάτος, Ψυχολόγος – Υ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πεύθυνος επιστημονικού έργου Συμμαχίας των Φύλων</w:t>
      </w:r>
    </w:p>
    <w:p w:rsidR="00920275" w:rsidRPr="001A2D6C" w:rsidRDefault="00C6181F" w:rsidP="002C4D76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Μαίρη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Λεοντσίνη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Καθηγήτρια (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Τμήμα Εκπαίδευσης και</w:t>
      </w:r>
    </w:p>
    <w:p w:rsidR="00920275" w:rsidRPr="001A2D6C" w:rsidRDefault="00920275" w:rsidP="002C4D76">
      <w:pPr>
        <w:spacing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Αγωγής στην Προσχολική Ηλικία, ΕΚΠΑ</w:t>
      </w:r>
      <w:r w:rsidR="00C6181F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920275" w:rsidRPr="001A2D6C" w:rsidRDefault="00920275" w:rsidP="002C4D76">
      <w:pPr>
        <w:numPr>
          <w:ilvl w:val="0"/>
          <w:numId w:val="1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Δημήτρης Παπανικολάου, Τακτικός Καθηγητής στην Οξφόρδη</w:t>
      </w:r>
    </w:p>
    <w:p w:rsidR="00920275" w:rsidRPr="001A2D6C" w:rsidRDefault="00920275" w:rsidP="002C4D7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Λία Τσαπατσάρη, Πρόεδρος του Συλλόγου Ελλήνων Κοινωνιολόγων </w:t>
      </w:r>
    </w:p>
    <w:p w:rsidR="00920275" w:rsidRPr="001A2D6C" w:rsidRDefault="00920275" w:rsidP="002C4D7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  <w:t>Κλείσιμο με θεατρικό μονόλογο </w:t>
      </w: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“Σώπα, μη μιλάς</w:t>
      </w:r>
      <w:r w:rsidR="00320E67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!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”, της Ελένης Χουσνή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Ερμηνεύει η Αθηνά Τριαματάκη, μέλος της Α.ΞΕ.Π</w:t>
      </w:r>
      <w:r w:rsidR="00320E67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.Τ. και της Θ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εατρικής ομάδας του Δήμου Φαιστού “Θέατρο Δίχως Όνομα”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before="400"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el-GR"/>
        </w:rPr>
        <w:t>Κυριακή 2 Απριλίου</w:t>
      </w:r>
    </w:p>
    <w:p w:rsidR="00920275" w:rsidRPr="001A2D6C" w:rsidRDefault="00920275" w:rsidP="002C4D76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Παράλληλα τραπέζια και βιωματικό εργαστήρι</w:t>
      </w:r>
    </w:p>
    <w:p w:rsidR="00920275" w:rsidRPr="001A2D6C" w:rsidRDefault="00920275" w:rsidP="002C4D76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9:30 - 11:30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5F72D4" w:rsidRDefault="00920275" w:rsidP="002C4D76">
      <w:pPr>
        <w:spacing w:after="0" w:line="240" w:lineRule="auto"/>
        <w:outlineLvl w:val="2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4. Προσεγγίσεις στο κλινικό πεδίο </w:t>
      </w:r>
    </w:p>
    <w:p w:rsidR="001A2D6C" w:rsidRPr="005F72D4" w:rsidRDefault="001A2D6C" w:rsidP="002C4D76">
      <w:pPr>
        <w:spacing w:after="0" w:line="240" w:lineRule="auto"/>
        <w:outlineLvl w:val="2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</w:pPr>
    </w:p>
    <w:p w:rsidR="00EB3C7B" w:rsidRPr="007010E2" w:rsidRDefault="00EB3C7B" w:rsidP="00EB3C7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155CC"/>
          <w:sz w:val="24"/>
          <w:szCs w:val="24"/>
          <w:lang w:eastAsia="el-GR"/>
        </w:rPr>
      </w:pPr>
      <w:r w:rsidRPr="007010E2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Διαδικτυακή παρακολούθηση: </w:t>
      </w:r>
      <w:hyperlink r:id="rId8" w:tgtFrame="_blank" w:history="1">
        <w:r w:rsidRPr="007010E2">
          <w:rPr>
            <w:rFonts w:ascii="Arial" w:eastAsia="Times New Roman" w:hAnsi="Arial" w:cs="Arial"/>
            <w:color w:val="1155CC"/>
            <w:sz w:val="24"/>
            <w:szCs w:val="24"/>
            <w:lang w:eastAsia="el-GR"/>
          </w:rPr>
          <w:t>https://diavlos.grnet.gr/epresence-conference-14090</w:t>
        </w:r>
      </w:hyperlink>
    </w:p>
    <w:p w:rsidR="00920275" w:rsidRPr="001A2D6C" w:rsidRDefault="00920275" w:rsidP="002C4D76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 </w:t>
      </w: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Συντονίστρια: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Ελένη Νίνα, Ψυχολό</w:t>
      </w:r>
      <w:r w:rsidR="00B4295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γος - Συστημική Ψυχοθεραπεύτρια -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Πρόεδρος της Ελληνικής Εταιρείας Συστημικής Θεραπείας</w:t>
      </w:r>
    </w:p>
    <w:p w:rsidR="00920275" w:rsidRPr="001A2D6C" w:rsidRDefault="00920275" w:rsidP="002C4D7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Γιώργος Νικολαΐδης, Ψυχίατρος - Διευθυντής Ψυχικής Υγείας και Κοινωνικής Πρόνοιας στο Ινστιτούτο Υγείας του Παιδιού</w:t>
      </w:r>
    </w:p>
    <w:p w:rsidR="00920275" w:rsidRPr="001A2D6C" w:rsidRDefault="00920275" w:rsidP="002C4D7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>Παναγιώτης Βουτυράκο</w:t>
      </w:r>
      <w:r w:rsidR="009608D9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ς, Ψυχίατρος παιδιών και εφήβων -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Διευθυντής της Δομής Ψυχικής Υγείας Πειραιά του Ελληνικού Κέντρου Ψυχικής Υγιεινής και Ερευνών </w:t>
      </w:r>
    </w:p>
    <w:p w:rsidR="00320E67" w:rsidRPr="001A2D6C" w:rsidRDefault="00920275" w:rsidP="002C4D7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Αμαλία Ατσαλάκη,</w:t>
      </w:r>
      <w:r w:rsidR="00320E67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  Διδάκτωρ Κλινικής Ψυχολογίας Παν/μίου </w:t>
      </w:r>
      <w:r w:rsidR="00320E67" w:rsidRPr="001A2D6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ParisVII</w:t>
      </w:r>
      <w:r w:rsidR="00CE04C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– Επιστ. Συνεργάτις Τμήματος Ψυχολογίας Παντείου Πανεπιστημίου</w:t>
      </w:r>
    </w:p>
    <w:p w:rsidR="00920275" w:rsidRPr="001A2D6C" w:rsidRDefault="00920275" w:rsidP="002C4D7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Έφη Λιγνού, Πρόεδρος της Ελληνικής Εταιρείας Ψυχαναλυτικής Ψυχοθεραπείας Παιδιών και Εφήβων</w:t>
      </w:r>
    </w:p>
    <w:p w:rsidR="00920275" w:rsidRPr="001A2D6C" w:rsidRDefault="00920275" w:rsidP="002C4D7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Τίνια Απέργη, Καθηγήτρια Κλ</w:t>
      </w:r>
      <w:r w:rsidR="0094543E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ινικής Ψυχολογίας – Επιστ.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Συνεργάτις του 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“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Ελίζα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”</w:t>
      </w:r>
      <w:r w:rsidR="009608D9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-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Επόπτρια της Συμβουλευτικής γραμμής στήριξης για την παιδική κακοποίηση 10454</w:t>
      </w:r>
    </w:p>
    <w:p w:rsidR="00920275" w:rsidRPr="001A2D6C" w:rsidRDefault="00920275" w:rsidP="002C4D7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Αγγελική Ρου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μελιώτου, Επιμελήτρια Ανηλίκων - Κοινωνική Λ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ειτουργός, MSc, Υπεύθυνη Δημοσίων Σχέσεων ΣΚΛΕ</w:t>
      </w:r>
    </w:p>
    <w:p w:rsidR="004162EC" w:rsidRPr="001A2D6C" w:rsidRDefault="0052384B" w:rsidP="002C4D7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Νεκτάριος - Θεοχάρης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Τσαρουχάς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Ψυχολόγος - Κοινωνικός Λειτουργός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  Υπ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. Διδάκτωρ Τμήματος Ψυχολογίας Ε.Κ.Π.Α B.Sc., Pg.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Cert., Pg. Dip., H.N.D., M.Ed., M.Sc., Ph.D.c.</w:t>
      </w:r>
    </w:p>
    <w:p w:rsidR="00920275" w:rsidRPr="001A2D6C" w:rsidRDefault="0094543E" w:rsidP="002C4D76">
      <w:pPr>
        <w:pStyle w:val="a5"/>
        <w:numPr>
          <w:ilvl w:val="0"/>
          <w:numId w:val="27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Δέσποινα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Χατζηδρόσου</w:t>
      </w:r>
      <w:r w:rsidR="004162EC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Κοινωνική Λ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ειτουργός –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Εκπαιδεύτρια Ενηλίκων Μ</w:t>
      </w:r>
      <w:r w:rsidR="00E65B1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.Εd. – 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</w:t>
      </w:r>
      <w:r w:rsidR="00E65B1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πιστ.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Συν</w:t>
      </w:r>
      <w:r w:rsidR="00E65B1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εργάτι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 του Εργαστηρίου Μελέτης Συμπεριφορών Υγείας και Οδικής Ασφάλειας (LaHeRS) του ΕΛ.ΜΕ.ΠΑ</w:t>
      </w:r>
    </w:p>
    <w:p w:rsidR="00920275" w:rsidRPr="001A2D6C" w:rsidRDefault="00920275" w:rsidP="002C4D7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5. Η παιδική σεξουαλική  κακοποίηση στο πεδίο της εκπαίδευσης: Η σημασία της  συμπεριληπτικής ολοκληρωμένης σεξουαλικής εκπαίδευσης, της πρόληψης και των καλών πρακτικών</w:t>
      </w:r>
    </w:p>
    <w:p w:rsidR="00EB3C7B" w:rsidRPr="001A2D6C" w:rsidRDefault="00EB3C7B" w:rsidP="00EB3C7B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bookmarkStart w:id="0" w:name="_Hlk130909147"/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Διαδικτυακή παρακολούθηση</w:t>
      </w:r>
      <w:r w:rsidRPr="001A2D6C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: </w:t>
      </w:r>
      <w:hyperlink r:id="rId9" w:tgtFrame="_blank" w:history="1">
        <w:r w:rsidRPr="007010E2">
          <w:rPr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https://www.youtube.com/@synixiseis</w:t>
        </w:r>
      </w:hyperlink>
    </w:p>
    <w:bookmarkEnd w:id="0"/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Συντονίστρια: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Μαρίνα Εμμανουήλ, Ψυχολόγος “Συνηχήσεις”</w:t>
      </w:r>
    </w:p>
    <w:p w:rsidR="00920275" w:rsidRPr="001A2D6C" w:rsidRDefault="00920275" w:rsidP="002C4D76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Αναστασία Ζή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ση,  Καθηγήτρια Ψυχικής Υγείας (Τ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μήμα Κοινωνιολογίας, Παν/μιο Αιγαίου</w:t>
      </w:r>
    </w:p>
    <w:p w:rsidR="00920275" w:rsidRPr="001A2D6C" w:rsidRDefault="00920275" w:rsidP="002C4D76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Χριστίνα Ρασσιδάκη, Ψυχολόγος - Ψυχοθεραπεύτρια - Συγγραφέας</w:t>
      </w:r>
    </w:p>
    <w:p w:rsidR="00920275" w:rsidRPr="001A2D6C" w:rsidRDefault="00920275" w:rsidP="002C4D76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Έλενα Σκαρπίδου,  Εκπαιδευτικός - Εκπαιδεύτρια Συμπεριληπτικής Ολοκληρωμένης Σεξουαλικής Εκπαίδευσης  ΠΟΛΥΧΡΩΜΟ ΣΧΟΛΕΙΟ</w:t>
      </w:r>
    </w:p>
    <w:p w:rsidR="00920275" w:rsidRPr="001A2D6C" w:rsidRDefault="00920275" w:rsidP="002C4D76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Αιμιλία Μαρκουίζου - Γκίκα,  Ψυχολόγος</w:t>
      </w:r>
    </w:p>
    <w:p w:rsidR="00920275" w:rsidRPr="001A2D6C" w:rsidRDefault="00920275" w:rsidP="002C4D76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Μαργαρίτα Γερούκη, Εκπαιδευτ</w:t>
      </w:r>
      <w:r w:rsidR="008473E0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ικός - πρώην</w:t>
      </w:r>
      <w:r w:rsidR="004E4333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Σχολική Σ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ύμβουλος -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Επικεφαλής της συγγρ</w:t>
      </w:r>
      <w:r w:rsidR="0052384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αφικής ομάδας του προγράμματος “Παίζω με τον Φρίξο”</w:t>
      </w:r>
    </w:p>
    <w:p w:rsidR="00920275" w:rsidRPr="001A2D6C" w:rsidRDefault="00920275" w:rsidP="002C4D76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Λίνα Λυκομήτρου,  Σχολική Ψυχολόγος - Ιδρυτικό μέλος της ομάδας “Άγγιγμα και Όρια”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F6CCB" w:rsidRPr="001A2D6C" w:rsidRDefault="00920275" w:rsidP="002C4D76">
      <w:pPr>
        <w:spacing w:before="320" w:line="240" w:lineRule="auto"/>
        <w:outlineLvl w:val="2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6. Βιωματικό Εργαστήρι Ψυχοδράματος: “Κοινωνικές απόψεις - αμφιταλαντεύσεις”</w:t>
      </w: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lastRenderedPageBreak/>
        <w:t>Συντονίστρια:</w:t>
      </w:r>
      <w:r w:rsidR="004E4333"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Άννα Φωτού, Κοιν</w:t>
      </w:r>
      <w:r w:rsidR="004162EC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ωνική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Λειτουργός - Ψυχοθεραπεύτρια </w:t>
      </w:r>
      <w:r w:rsidR="004162EC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–Οικογενειακή </w:t>
      </w:r>
      <w:r w:rsidR="004E4333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Θεραπεύτρια - Μ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έλος του Δ.Σ. του ΚΚΠΠΑ </w:t>
      </w:r>
    </w:p>
    <w:p w:rsidR="004E4333" w:rsidRPr="001A2D6C" w:rsidRDefault="00920275" w:rsidP="002C4D76">
      <w:pPr>
        <w:spacing w:line="240" w:lineRule="auto"/>
        <w:rPr>
          <w:rFonts w:ascii="Arial" w:hAnsi="Arial" w:cs="Arial"/>
          <w:sz w:val="24"/>
          <w:szCs w:val="24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Συν-συντονιστής: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Ανδρέας Κασκανιώτης, </w:t>
      </w:r>
      <w:r w:rsidR="004E4333" w:rsidRPr="001A2D6C">
        <w:rPr>
          <w:rFonts w:ascii="Arial" w:hAnsi="Arial" w:cs="Arial"/>
          <w:sz w:val="24"/>
          <w:szCs w:val="24"/>
        </w:rPr>
        <w:t xml:space="preserve">Κοινωνικός Λειτουργός </w:t>
      </w:r>
      <w:r w:rsidR="00DF6CCB" w:rsidRPr="001A2D6C">
        <w:rPr>
          <w:rFonts w:ascii="Arial" w:hAnsi="Arial" w:cs="Arial"/>
          <w:sz w:val="24"/>
          <w:szCs w:val="24"/>
        </w:rPr>
        <w:t>–</w:t>
      </w:r>
      <w:r w:rsidR="004E4333" w:rsidRPr="001A2D6C">
        <w:rPr>
          <w:rFonts w:ascii="Arial" w:hAnsi="Arial" w:cs="Arial"/>
          <w:sz w:val="24"/>
          <w:szCs w:val="24"/>
        </w:rPr>
        <w:t xml:space="preserve"> </w:t>
      </w:r>
      <w:r w:rsidR="00DF6CCB" w:rsidRPr="001A2D6C">
        <w:rPr>
          <w:rFonts w:ascii="Arial" w:hAnsi="Arial" w:cs="Arial"/>
          <w:sz w:val="24"/>
          <w:szCs w:val="24"/>
        </w:rPr>
        <w:t>Παιδαγωγός -</w:t>
      </w:r>
      <w:r w:rsidR="004E4333" w:rsidRPr="001A2D6C">
        <w:rPr>
          <w:rFonts w:ascii="Arial" w:hAnsi="Arial" w:cs="Arial"/>
          <w:sz w:val="24"/>
          <w:szCs w:val="24"/>
        </w:rPr>
        <w:t xml:space="preserve"> MSc Διοί</w:t>
      </w:r>
      <w:r w:rsidR="00DF6CCB" w:rsidRPr="001A2D6C">
        <w:rPr>
          <w:rFonts w:ascii="Arial" w:hAnsi="Arial" w:cs="Arial"/>
          <w:sz w:val="24"/>
          <w:szCs w:val="24"/>
        </w:rPr>
        <w:t>κηση Υπηρεσιών Υγείας -</w:t>
      </w:r>
      <w:r w:rsidR="004E4333" w:rsidRPr="001A2D6C">
        <w:rPr>
          <w:rFonts w:ascii="Arial" w:hAnsi="Arial" w:cs="Arial"/>
          <w:sz w:val="24"/>
          <w:szCs w:val="24"/>
        </w:rPr>
        <w:t xml:space="preserve"> Υπεύθυνος του Κοινωνικού Τμήματος της Μονάδας Παιδικής Προστασίας τ</w:t>
      </w:r>
      <w:r w:rsidR="00DF6CCB" w:rsidRPr="001A2D6C">
        <w:rPr>
          <w:rFonts w:ascii="Arial" w:hAnsi="Arial" w:cs="Arial"/>
          <w:sz w:val="24"/>
          <w:szCs w:val="24"/>
        </w:rPr>
        <w:t xml:space="preserve">ου ΚΚΠΠ Αττικής "Άγιος Ανδρέας" 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1A2D6C">
        <w:rPr>
          <w:rFonts w:ascii="Arial" w:eastAsia="Times New Roman" w:hAnsi="Arial" w:cs="Arial"/>
          <w:sz w:val="24"/>
          <w:szCs w:val="24"/>
          <w:lang w:eastAsia="el-GR"/>
        </w:rPr>
        <w:br/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Διάλειμμα 11:30 - 12:00 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Παράλληλα τραπέζια και εργαστήρι</w:t>
      </w:r>
    </w:p>
    <w:p w:rsidR="00920275" w:rsidRPr="001A2D6C" w:rsidRDefault="00920275" w:rsidP="002C4D76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12:00 - 14:00 </w:t>
      </w:r>
    </w:p>
    <w:p w:rsidR="00920275" w:rsidRPr="005F72D4" w:rsidRDefault="00920275" w:rsidP="002C4D76">
      <w:pPr>
        <w:spacing w:before="320" w:line="240" w:lineRule="auto"/>
        <w:outlineLvl w:val="2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 xml:space="preserve">7. Καλές πρακτικές και η ευθύνη των </w:t>
      </w:r>
      <w:r w:rsidR="00F92966"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Επιστημόνων Υ</w:t>
      </w: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γείας </w:t>
      </w:r>
    </w:p>
    <w:p w:rsidR="004313A3" w:rsidRPr="007010E2" w:rsidRDefault="004313A3" w:rsidP="004313A3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bCs/>
          <w:color w:val="1155CC"/>
          <w:sz w:val="24"/>
          <w:szCs w:val="24"/>
          <w:lang w:eastAsia="el-GR"/>
        </w:rPr>
      </w:pPr>
      <w:r w:rsidRPr="007010E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Διαδικτυακή παρακολούθηση</w:t>
      </w:r>
      <w:r w:rsidR="007010E2" w:rsidRPr="007010E2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>:</w:t>
      </w:r>
      <w:r w:rsidRPr="007010E2">
        <w:rPr>
          <w:rFonts w:ascii="Arial" w:eastAsia="Times New Roman" w:hAnsi="Arial" w:cs="Arial"/>
          <w:iCs/>
          <w:color w:val="000000"/>
          <w:sz w:val="24"/>
          <w:szCs w:val="24"/>
          <w:lang w:eastAsia="el-GR"/>
        </w:rPr>
        <w:t xml:space="preserve"> </w:t>
      </w:r>
      <w:hyperlink r:id="rId10" w:tgtFrame="_blank" w:history="1">
        <w:r w:rsidRPr="007010E2">
          <w:rPr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https://www.youtube.com/@synixiseis</w:t>
        </w:r>
      </w:hyperlink>
    </w:p>
    <w:p w:rsidR="004E4333" w:rsidRPr="001A2D6C" w:rsidRDefault="00920275" w:rsidP="002C4D76">
      <w:pPr>
        <w:pStyle w:val="a5"/>
        <w:spacing w:before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2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Συντονίστρια: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Σάρα Μάρκου, </w:t>
      </w:r>
      <w:r w:rsidR="004E4333" w:rsidRPr="001A2D6C">
        <w:rPr>
          <w:rFonts w:ascii="Arial" w:hAnsi="Arial" w:cs="Arial"/>
          <w:sz w:val="24"/>
          <w:szCs w:val="24"/>
        </w:rPr>
        <w:t>Ψυχολόγος MSc</w:t>
      </w:r>
      <w:r w:rsidR="008E0D41" w:rsidRPr="001A2D6C">
        <w:rPr>
          <w:rFonts w:ascii="Arial" w:hAnsi="Arial" w:cs="Arial"/>
          <w:sz w:val="24"/>
          <w:szCs w:val="24"/>
        </w:rPr>
        <w:t xml:space="preserve"> - </w:t>
      </w:r>
      <w:r w:rsidR="004E4333" w:rsidRPr="001A2D6C">
        <w:rPr>
          <w:rFonts w:ascii="Arial" w:hAnsi="Arial" w:cs="Arial"/>
          <w:sz w:val="24"/>
          <w:szCs w:val="24"/>
        </w:rPr>
        <w:t xml:space="preserve"> Μονάδα Προστασίας Παιδιού “Άγιος Ανδρέας”, Συστημική και Οικογενειακή Θεραπεύτρι</w:t>
      </w:r>
      <w:r w:rsidR="008E0D41" w:rsidRPr="001A2D6C">
        <w:rPr>
          <w:rFonts w:ascii="Arial" w:hAnsi="Arial" w:cs="Arial"/>
          <w:sz w:val="24"/>
          <w:szCs w:val="24"/>
        </w:rPr>
        <w:t xml:space="preserve">α, Εκπαιδευμένη στη μέθοδο EMDR - </w:t>
      </w:r>
      <w:r w:rsidR="004E4333" w:rsidRPr="001A2D6C">
        <w:rPr>
          <w:rFonts w:ascii="Arial" w:hAnsi="Arial" w:cs="Arial"/>
          <w:sz w:val="24"/>
          <w:szCs w:val="24"/>
        </w:rPr>
        <w:t xml:space="preserve"> Υπ. Διδάκτωρ ΕΚΠΑ</w:t>
      </w:r>
    </w:p>
    <w:p w:rsidR="002C4D76" w:rsidRPr="001A2D6C" w:rsidRDefault="00920275" w:rsidP="009E3807">
      <w:pPr>
        <w:pStyle w:val="a8"/>
        <w:numPr>
          <w:ilvl w:val="0"/>
          <w:numId w:val="29"/>
        </w:numPr>
        <w:rPr>
          <w:rFonts w:ascii="Arial" w:hAnsi="Arial" w:cs="Arial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Παρασκευή Λεωνιδάκου, Κοιν</w:t>
      </w:r>
      <w:r w:rsidR="004162EC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ωνική</w:t>
      </w:r>
      <w:r w:rsidR="009E3807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Λειτουργός “Παιδόπολη ‘Α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γ. Ανδρέας” (ΚΚΠΠΑ)</w:t>
      </w:r>
      <w:r w:rsidR="002C4D76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και</w:t>
      </w:r>
      <w:r w:rsidR="001D2CD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4E4333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Κατερίνα Ζαμαρία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="002C4D76" w:rsidRPr="001A2D6C">
        <w:rPr>
          <w:rFonts w:ascii="Arial" w:hAnsi="Arial" w:cs="Arial"/>
          <w:sz w:val="24"/>
          <w:szCs w:val="24"/>
        </w:rPr>
        <w:t xml:space="preserve">Εκπαιδευτικός –Εθελόντρια </w:t>
      </w:r>
      <w:r w:rsidR="009E3807" w:rsidRPr="001A2D6C">
        <w:rPr>
          <w:rFonts w:ascii="Arial" w:hAnsi="Arial" w:cs="Arial"/>
          <w:sz w:val="24"/>
          <w:szCs w:val="24"/>
        </w:rPr>
        <w:t>“</w:t>
      </w:r>
      <w:r w:rsidR="002C4D76" w:rsidRPr="001A2D6C">
        <w:rPr>
          <w:rFonts w:ascii="Arial" w:hAnsi="Arial" w:cs="Arial"/>
          <w:sz w:val="24"/>
          <w:szCs w:val="24"/>
        </w:rPr>
        <w:t>Παιδόπολη Αγ. Ανδρέας” - Ανάδοχη Γονέας</w:t>
      </w:r>
    </w:p>
    <w:p w:rsidR="00920275" w:rsidRPr="001A2D6C" w:rsidRDefault="00920275" w:rsidP="002C4D76">
      <w:pPr>
        <w:pStyle w:val="a5"/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Χριστίνα  Σαπουντζή, Κοινωνική  Λειτουργός Κοινωνικής Υπηρεσίας Δήμου Ηλιούπολης</w:t>
      </w:r>
    </w:p>
    <w:p w:rsidR="00920275" w:rsidRPr="001A2D6C" w:rsidRDefault="00920275" w:rsidP="002C4D76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Φωτεινή Κωνσταντοπούλου,</w:t>
      </w:r>
      <w:r w:rsidR="008E0D41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Δικαστική Κλινική Ψυχολόγος -</w:t>
      </w:r>
      <w:r w:rsidR="001D2CD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Υπ. Διδάκτωρ Ιατρικής Σ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χολής ΕΚΠΑ</w:t>
      </w:r>
    </w:p>
    <w:p w:rsidR="00920275" w:rsidRPr="001A2D6C" w:rsidRDefault="00920275" w:rsidP="002C4D76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Μιχάλης Παπαντωνό</w:t>
      </w:r>
      <w:r w:rsidR="001D2CD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πουλος, Ψυχολόγος – Επιστ.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Υπεύθυνος του ΚΗ Εφήβων και του Προγράμματος Ψυχοκοινωνικής Παρέμβασης Εφήβων “Πλόες” (ΕΨΥΜΕ)</w:t>
      </w:r>
    </w:p>
    <w:p w:rsidR="00920275" w:rsidRPr="001A2D6C" w:rsidRDefault="00920275" w:rsidP="002C4D76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Κυριακή Κολλινιάτη, Κοιν</w:t>
      </w:r>
      <w:r w:rsidR="004162EC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ωνική </w:t>
      </w:r>
      <w:r w:rsidR="001D2CD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Λειτουργός - Συνεργάτι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 Κέντρου Παιδαγωγικής και Καλλιτεχνικής Επιμόρφωσης "Σχεδία"</w:t>
      </w:r>
    </w:p>
    <w:p w:rsidR="00920275" w:rsidRPr="001A2D6C" w:rsidRDefault="00920275" w:rsidP="002C4D76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Θεοδώρα Μουλού, Κοιν</w:t>
      </w:r>
      <w:r w:rsidR="004162EC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ωνική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Λειτουργός - Φιλόλογος ΕΑΕ, Μ.Α. Σχολική Συμβουλευτική και Καθοδήγηση (Master of Arts in School</w:t>
      </w:r>
      <w:r w:rsidR="001D2CD8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Counseling and Guidance)</w:t>
      </w:r>
    </w:p>
    <w:p w:rsidR="00920275" w:rsidRPr="001A2D6C" w:rsidRDefault="001D2CD8" w:rsidP="002C4D7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Δέσποινα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Χατζηδρόσου, Κοιν</w:t>
      </w:r>
      <w:r w:rsidR="004162EC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ωνική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 Λειτουργός – Εκπαιδεύτρ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ια Ενηλίκων Μ.Εd.,  Επιστ. Συνεργάτι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 του Εργαστηρίου Μελέτης Συμπεριφορών Υγείας και Οδικής Ασφάλειας (LaHeRS) του ΕΛ.ΜΕ.ΠΑ</w:t>
      </w:r>
    </w:p>
    <w:p w:rsidR="004313A3" w:rsidRPr="001A2D6C" w:rsidRDefault="00920275" w:rsidP="002C4D76">
      <w:pPr>
        <w:spacing w:after="24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el-GR"/>
        </w:rPr>
      </w:pPr>
      <w:r w:rsidRPr="001A2D6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1A2D6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8. Η οικογένεια ως σύστημα φροντίδας ή ως σύστημα κακοποίησης; Οι αθέατες πλευρές της κακοποίησης</w:t>
      </w:r>
    </w:p>
    <w:p w:rsidR="004313A3" w:rsidRPr="005F72D4" w:rsidRDefault="004313A3" w:rsidP="002C4D76">
      <w:pPr>
        <w:spacing w:after="240" w:line="240" w:lineRule="auto"/>
        <w:rPr>
          <w:rFonts w:ascii="Arial" w:eastAsia="Times New Roman" w:hAnsi="Arial" w:cs="Arial"/>
          <w:b/>
          <w:i/>
          <w:iCs/>
          <w:color w:val="1155CC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 xml:space="preserve">Διαδικτυακή παρακολούθηση: </w:t>
      </w:r>
      <w:hyperlink r:id="rId11" w:history="1">
        <w:r w:rsidRPr="007010E2">
          <w:rPr>
            <w:rStyle w:val="-"/>
            <w:rFonts w:ascii="Arial" w:eastAsia="Times New Roman" w:hAnsi="Arial" w:cs="Arial"/>
            <w:color w:val="1155CC"/>
            <w:sz w:val="24"/>
            <w:szCs w:val="24"/>
            <w:u w:val="none"/>
            <w:lang w:eastAsia="el-GR"/>
          </w:rPr>
          <w:t>https://diavlos.grnet.gr/epresence-conference-14090</w:t>
        </w:r>
      </w:hyperlink>
    </w:p>
    <w:p w:rsidR="004F187B" w:rsidRPr="001A2D6C" w:rsidRDefault="00920275" w:rsidP="004F187B">
      <w:pPr>
        <w:spacing w:after="0"/>
        <w:rPr>
          <w:rFonts w:ascii="Arial" w:hAnsi="Arial" w:cs="Arial"/>
          <w:sz w:val="24"/>
          <w:szCs w:val="24"/>
        </w:rPr>
      </w:pPr>
      <w:r w:rsidRPr="001A2D6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Συντονιστής: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Ηλίας Γκότσης, </w:t>
      </w:r>
      <w:r w:rsidR="004F187B" w:rsidRPr="001A2D6C">
        <w:rPr>
          <w:rFonts w:ascii="Arial" w:hAnsi="Arial" w:cs="Arial"/>
          <w:sz w:val="24"/>
          <w:szCs w:val="24"/>
        </w:rPr>
        <w:t xml:space="preserve">Συγγραφέας - Ψυχοθεραπευτής - Οικογενειακός Θεραπευτής - </w:t>
      </w:r>
      <w:r w:rsidR="004F187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Εκπαιδευτής και Επόπτης στο Κέντρο Ψυχοθεραπείας και Εκπαίδευσης “Συνηχήσεις”</w:t>
      </w:r>
      <w:r w:rsidR="004F187B" w:rsidRPr="001A2D6C">
        <w:rPr>
          <w:rFonts w:ascii="Arial" w:eastAsia="Times New Roman" w:hAnsi="Arial" w:cs="Arial"/>
          <w:sz w:val="24"/>
          <w:szCs w:val="24"/>
          <w:lang w:eastAsia="el-GR"/>
        </w:rPr>
        <w:t xml:space="preserve"> - </w:t>
      </w:r>
      <w:r w:rsidR="004F187B" w:rsidRPr="001A2D6C">
        <w:rPr>
          <w:rFonts w:ascii="Arial" w:hAnsi="Arial" w:cs="Arial"/>
          <w:sz w:val="24"/>
          <w:szCs w:val="24"/>
        </w:rPr>
        <w:t xml:space="preserve">Πιστοποιημένος Σύμβουλος Τοξικοεξαρτήσεων ICRC 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4F187B" w:rsidP="004F187B">
      <w:pPr>
        <w:pStyle w:val="a5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Ελ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ένη Νίνα, Κλινικός Ψυχολόγος MSc -  EuroPsy - Συστημική Ψυχοθεραπεύτρια ECP - Πρόεδρος ΕΛΕΣΥΘ</w:t>
      </w:r>
    </w:p>
    <w:p w:rsidR="00920275" w:rsidRPr="001A2D6C" w:rsidRDefault="00920275" w:rsidP="002C4D76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Νίκος Καΐτσας, Ψυχολόγος BSc, MBBSs - Συστημικός Ψυχοθεραπευτής ECP - Αντιπρόεδρος ΕΛΕΣΥΘ</w:t>
      </w:r>
    </w:p>
    <w:p w:rsidR="00920275" w:rsidRPr="001A2D6C" w:rsidRDefault="00920275" w:rsidP="002C4D76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Τσαμπίκα</w:t>
      </w:r>
      <w:r w:rsidR="004F187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Μπαφίτη</w:t>
      </w:r>
      <w:r w:rsidR="004F187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Europsy, M.Sc., Ph.D. Κλινική και Σχολική Ψυχολόγος - Ψυχοθεραπεύτρια - Οικογενειακή Θεραπεύτρια (ECP), Επιστημονικά Συν-υπεύθυνη και Εκπαιδεύτρια του “Λόγω Ψυχής” - Ειδική Αντιπρόεδρος Δικτύωσης και Ανάδειξης Επιστημονικού Έργου ΕΛΕΣΥΘ</w:t>
      </w:r>
    </w:p>
    <w:p w:rsidR="00920275" w:rsidRPr="001A2D6C" w:rsidRDefault="00920275" w:rsidP="002C4D76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Βασίλης Μανάτος</w:t>
      </w:r>
      <w:r w:rsidR="004F187B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MSc, Ph.D, Συστημικός Ψυχοθεραπευτής - Διδάκτορας   Νευροεπιστημών - Γενικός Γραμματέας ΕΛΕΣΥΘ</w:t>
      </w:r>
    </w:p>
    <w:p w:rsidR="00920275" w:rsidRPr="001A2D6C" w:rsidRDefault="00920275" w:rsidP="002C4D76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Χριστίνα Γώγου, Συστημική ψυχοθεραπεύτρια</w:t>
      </w:r>
      <w:r w:rsidR="00DB0FBD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-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Med ΕΚΠΑ, Σύμβουλο</w:t>
      </w:r>
      <w:r w:rsidR="00DB0FBD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 Πρόληψης Τοξικοεξάρτησης ICRC -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Στέλεχος Δικτύου Υπηρεσιών Πρόληψη</w:t>
      </w:r>
      <w:r w:rsidR="00DB0FBD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 και Έγκαιρης Παρέμβασης ΚΕΘΕΑ -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Ειδική Γραμματέας Διασύνδεσης και Επικοινωνίας ΕΛΕΣΥΘ</w:t>
      </w:r>
    </w:p>
    <w:p w:rsidR="00920275" w:rsidRPr="001A2D6C" w:rsidRDefault="00920275" w:rsidP="002C4D76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Δημήτρης Μπαμπούσης</w:t>
      </w:r>
      <w:r w:rsidR="00DB0FBD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MSc, Ψυχοθεραπευτής -  Κοινωνικός</w:t>
      </w:r>
      <w:r w:rsidR="00DB0FBD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Λειτουργός -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Ταμίας ΕΛΕΣΥΘ</w:t>
      </w:r>
    </w:p>
    <w:p w:rsidR="00920275" w:rsidRPr="001A2D6C" w:rsidRDefault="00920275" w:rsidP="002C4D76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Αγγελική Ζαχαριά, Συστημική Ψυχοθεραπεύτρια - M</w:t>
      </w:r>
      <w:r w:rsidR="00DB0FBD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Sc Συμβουλευτικής Ψυχολογίας - Υ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π. Διδάκτωρ ΕΚΠΑ - Μέλος ΔΣ ΕΛΕΣΥΘ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9. Βιωματικ</w:t>
      </w:r>
      <w:r w:rsidR="00DB0FBD" w:rsidRPr="001A2D6C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ό εργαστήριο για επαγγελματίες Ψυχικής Υ</w:t>
      </w:r>
      <w:r w:rsidRPr="001A2D6C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γείας</w:t>
      </w:r>
    </w:p>
    <w:p w:rsidR="00DB0FBD" w:rsidRPr="001A2D6C" w:rsidRDefault="00920275" w:rsidP="002C4D76">
      <w:pPr>
        <w:shd w:val="clear" w:color="auto" w:fill="FFFFFF"/>
        <w:spacing w:line="240" w:lineRule="auto"/>
        <w:rPr>
          <w:rFonts w:ascii="Arial" w:eastAsia="Times New Roman" w:hAnsi="Arial" w:cs="Arial"/>
          <w:i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 xml:space="preserve">Ιστορίες παιδικής σεξουαλικής κακοποίησης: </w:t>
      </w:r>
      <w:r w:rsidR="00DB0FBD" w:rsidRPr="001A2D6C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“</w:t>
      </w:r>
      <w:r w:rsidR="00DB0FBD" w:rsidRPr="001A2D6C">
        <w:rPr>
          <w:rFonts w:ascii="Arial" w:eastAsia="Times New Roman" w:hAnsi="Arial" w:cs="Arial"/>
          <w:b/>
          <w:bCs/>
          <w:i/>
          <w:sz w:val="24"/>
          <w:szCs w:val="24"/>
          <w:lang w:val="en-US" w:eastAsia="el-GR"/>
        </w:rPr>
        <w:t>N</w:t>
      </w:r>
      <w:r w:rsidRPr="001A2D6C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 xml:space="preserve">ιώθοντας με την καρδιά τους και μιλώντας με τη φωνή </w:t>
      </w:r>
      <w:r w:rsidR="00DB0FBD" w:rsidRPr="001A2D6C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τους”</w:t>
      </w:r>
    </w:p>
    <w:p w:rsidR="002F4446" w:rsidRPr="001A2D6C" w:rsidRDefault="002F4446" w:rsidP="002F4446">
      <w:pPr>
        <w:pStyle w:val="a5"/>
        <w:numPr>
          <w:ilvl w:val="0"/>
          <w:numId w:val="35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1A2D6C">
        <w:rPr>
          <w:rFonts w:ascii="Arial" w:hAnsi="Arial" w:cs="Arial"/>
          <w:sz w:val="24"/>
          <w:szCs w:val="24"/>
        </w:rPr>
        <w:t>Ευγενία Δουβαρά, Παιδοψυχολόγος – Συστημική Ψυχοθεραπεύτρια</w:t>
      </w:r>
    </w:p>
    <w:p w:rsidR="002F4446" w:rsidRPr="001A2D6C" w:rsidRDefault="002F4446" w:rsidP="002F4446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2F4446" w:rsidRPr="001A2D6C" w:rsidRDefault="002F4446" w:rsidP="002F4446">
      <w:pPr>
        <w:pStyle w:val="a5"/>
        <w:numPr>
          <w:ilvl w:val="0"/>
          <w:numId w:val="35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1A2D6C">
        <w:rPr>
          <w:rFonts w:ascii="Arial" w:hAnsi="Arial" w:cs="Arial"/>
          <w:sz w:val="24"/>
          <w:szCs w:val="24"/>
        </w:rPr>
        <w:t>Ειρήνη Ρέππα, Συστημική Οικογενειακή Θεραπεύτρια – Σύμβουλος Επαγγελματικής Σταδιοδρομίας</w:t>
      </w:r>
    </w:p>
    <w:p w:rsidR="002F4446" w:rsidRPr="001A2D6C" w:rsidRDefault="002F4446" w:rsidP="002F4446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2F4446" w:rsidRPr="001A2D6C" w:rsidRDefault="002F4446" w:rsidP="002F4446">
      <w:pPr>
        <w:pStyle w:val="a5"/>
        <w:numPr>
          <w:ilvl w:val="0"/>
          <w:numId w:val="35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1A2D6C">
        <w:rPr>
          <w:rFonts w:ascii="Arial" w:hAnsi="Arial" w:cs="Arial"/>
          <w:sz w:val="24"/>
          <w:szCs w:val="24"/>
        </w:rPr>
        <w:t>Στέλιος Γκανάς, Συστημικός Οικογενειακός Σύμβουλος</w:t>
      </w:r>
    </w:p>
    <w:p w:rsidR="002F4446" w:rsidRPr="001A2D6C" w:rsidRDefault="002F4446" w:rsidP="002F444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2F4446" w:rsidRPr="001A2D6C" w:rsidRDefault="002F4446" w:rsidP="002F4446">
      <w:pPr>
        <w:pStyle w:val="a5"/>
        <w:numPr>
          <w:ilvl w:val="0"/>
          <w:numId w:val="35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1A2D6C">
        <w:rPr>
          <w:rFonts w:ascii="Arial" w:hAnsi="Arial" w:cs="Arial"/>
          <w:sz w:val="24"/>
          <w:szCs w:val="24"/>
        </w:rPr>
        <w:t>Σοφία Ρομπόλη, Διερμηνέας Νοηματικής Γλώσσας, Διαμεσολαβήτρια ΑμΕΑ, Σύμβουλος Ψυχικής Υγείας</w:t>
      </w:r>
    </w:p>
    <w:p w:rsidR="002F4446" w:rsidRPr="001A2D6C" w:rsidRDefault="002F4446" w:rsidP="002F4446">
      <w:pPr>
        <w:pStyle w:val="ab"/>
        <w:rPr>
          <w:rFonts w:ascii="Arial" w:hAnsi="Arial" w:cs="Arial"/>
          <w:lang w:val="el-GR"/>
        </w:rPr>
      </w:pPr>
    </w:p>
    <w:p w:rsidR="00920275" w:rsidRPr="001A2D6C" w:rsidRDefault="00257BAB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ιάλειμμα 14:00 - 14:15 </w:t>
      </w:r>
    </w:p>
    <w:p w:rsidR="00920275" w:rsidRPr="001A2D6C" w:rsidRDefault="00920275" w:rsidP="002C4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20275" w:rsidRPr="001A2D6C" w:rsidRDefault="00920275" w:rsidP="002C4D76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lastRenderedPageBreak/>
        <w:t>10. Βιωματικό εργαστήρι</w:t>
      </w: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Ολομέλεια - Προετοιμασία πεδίου για </w:t>
      </w:r>
      <w:r w:rsidR="005025A7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τις αφηγήσεις ιστοριών σεξουαλι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κής κακοποίησης παιδιών</w:t>
      </w:r>
    </w:p>
    <w:p w:rsidR="00920275" w:rsidRPr="001A2D6C" w:rsidRDefault="00920275" w:rsidP="00DB0FB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14:15 -  15.00 Ηλίας Γκότσης  - Λίνα Λυκομήτρου </w:t>
      </w:r>
    </w:p>
    <w:p w:rsidR="00DB0FBD" w:rsidRPr="001A2D6C" w:rsidRDefault="00DB0FBD" w:rsidP="002C4D7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4162EC" w:rsidRPr="001A2D6C" w:rsidRDefault="004162EC" w:rsidP="00DB0FBD">
      <w:pPr>
        <w:spacing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  <w:t xml:space="preserve">11. </w:t>
      </w: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n-US" w:eastAsia="el-GR"/>
        </w:rPr>
        <w:t>Playbacktheater</w:t>
      </w:r>
    </w:p>
    <w:p w:rsidR="00920275" w:rsidRPr="001A2D6C" w:rsidRDefault="00920275" w:rsidP="00DB0FB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15:00  -  16:00 Ομάδα Playback “Νήμα”</w:t>
      </w:r>
    </w:p>
    <w:p w:rsidR="00920275" w:rsidRPr="001A2D6C" w:rsidRDefault="00920275" w:rsidP="002C4D76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1A2D6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1A2D6C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1A2D6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l-GR"/>
        </w:rPr>
        <w:t>Παράλληλη έκθεση και τις δύο μέρες  στο χώρο</w:t>
      </w:r>
      <w:r w:rsidRPr="001A2D6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 </w:t>
      </w:r>
    </w:p>
    <w:p w:rsidR="00920275" w:rsidRPr="001A2D6C" w:rsidRDefault="00920275" w:rsidP="002C4D76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b/>
          <w:i/>
          <w:color w:val="000000"/>
          <w:sz w:val="24"/>
          <w:szCs w:val="24"/>
          <w:lang w:eastAsia="el-GR"/>
        </w:rPr>
        <w:t>Ομαδική Έκθεση με τίτλο  ΣΩΜΑΤΟΔΙΝΕΣ, που αποτελείται από Εικαστικές Δημιουργίες της Ομάδας Εικαστικών Ψυχοθεραπευτριών</w:t>
      </w:r>
    </w:p>
    <w:p w:rsidR="00920275" w:rsidRPr="001A2D6C" w:rsidRDefault="00DB0FBD" w:rsidP="002C4D76">
      <w:pPr>
        <w:numPr>
          <w:ilvl w:val="0"/>
          <w:numId w:val="2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Ειρήνη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Βουτσά </w:t>
      </w:r>
    </w:p>
    <w:p w:rsidR="00DB0FBD" w:rsidRPr="001A2D6C" w:rsidRDefault="00DB0FBD" w:rsidP="002C4D76">
      <w:pPr>
        <w:numPr>
          <w:ilvl w:val="0"/>
          <w:numId w:val="2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Μαίρη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Κόντη </w:t>
      </w:r>
    </w:p>
    <w:p w:rsidR="00920275" w:rsidRPr="001A2D6C" w:rsidRDefault="009E3807" w:rsidP="002C4D76">
      <w:pPr>
        <w:numPr>
          <w:ilvl w:val="0"/>
          <w:numId w:val="2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Θάλεια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Μπαρδάνη </w:t>
      </w:r>
    </w:p>
    <w:p w:rsidR="00920275" w:rsidRPr="001A2D6C" w:rsidRDefault="009E3807" w:rsidP="002C4D76">
      <w:pPr>
        <w:numPr>
          <w:ilvl w:val="0"/>
          <w:numId w:val="2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Κατερίνα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-</w:t>
      </w: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Νάσια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Ραμαντάνη </w:t>
      </w:r>
    </w:p>
    <w:p w:rsidR="00920275" w:rsidRPr="001A2D6C" w:rsidRDefault="009E3807" w:rsidP="002C4D76">
      <w:pPr>
        <w:numPr>
          <w:ilvl w:val="0"/>
          <w:numId w:val="2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Πατρίτσια </w:t>
      </w:r>
      <w:r w:rsidR="00920275" w:rsidRPr="001A2D6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Κουβέλη </w:t>
      </w:r>
    </w:p>
    <w:p w:rsidR="00A14FEA" w:rsidRDefault="00920275" w:rsidP="00A14FEA">
      <w:pPr>
        <w:pStyle w:val="Web"/>
        <w:shd w:val="clear" w:color="auto" w:fill="FFFFFF"/>
        <w:spacing w:before="0" w:beforeAutospacing="0" w:after="420" w:afterAutospacing="0"/>
        <w:textAlignment w:val="baseline"/>
        <w:rPr>
          <w:rStyle w:val="a7"/>
          <w:rFonts w:ascii="Arial" w:hAnsi="Arial" w:cs="Arial"/>
          <w:i/>
        </w:rPr>
      </w:pPr>
      <w:r w:rsidRPr="001A2D6C">
        <w:rPr>
          <w:rFonts w:ascii="Arial" w:hAnsi="Arial" w:cs="Arial"/>
        </w:rPr>
        <w:br/>
      </w:r>
      <w:r w:rsidR="004162EC" w:rsidRPr="001A2D6C">
        <w:rPr>
          <w:rStyle w:val="a7"/>
          <w:rFonts w:ascii="Arial" w:hAnsi="Arial" w:cs="Arial"/>
          <w:i/>
        </w:rPr>
        <w:t>Σε όλη τη διάρ</w:t>
      </w:r>
      <w:r w:rsidR="00DB0FBD" w:rsidRPr="001A2D6C">
        <w:rPr>
          <w:rStyle w:val="a7"/>
          <w:rFonts w:ascii="Arial" w:hAnsi="Arial" w:cs="Arial"/>
          <w:i/>
        </w:rPr>
        <w:t xml:space="preserve">κεια της Διημερίδας θα υπάρχει </w:t>
      </w:r>
    </w:p>
    <w:p w:rsidR="004162EC" w:rsidRPr="00A14FEA" w:rsidRDefault="00DB0FBD" w:rsidP="00A14FEA">
      <w:pPr>
        <w:pStyle w:val="Web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  <w:rPr>
          <w:rStyle w:val="a7"/>
          <w:rFonts w:ascii="Arial" w:hAnsi="Arial" w:cs="Arial"/>
          <w:i/>
        </w:rPr>
      </w:pPr>
      <w:r w:rsidRPr="001A2D6C">
        <w:rPr>
          <w:rStyle w:val="a7"/>
          <w:rFonts w:ascii="Arial" w:hAnsi="Arial" w:cs="Arial"/>
          <w:b w:val="0"/>
        </w:rPr>
        <w:t>Διερμηνεία στη Ν</w:t>
      </w:r>
      <w:r w:rsidR="004162EC" w:rsidRPr="001A2D6C">
        <w:rPr>
          <w:rStyle w:val="a7"/>
          <w:rFonts w:ascii="Arial" w:hAnsi="Arial" w:cs="Arial"/>
          <w:b w:val="0"/>
        </w:rPr>
        <w:t>οηματική</w:t>
      </w:r>
      <w:r w:rsidRPr="001A2D6C">
        <w:rPr>
          <w:rStyle w:val="a7"/>
          <w:rFonts w:ascii="Arial" w:hAnsi="Arial" w:cs="Arial"/>
          <w:b w:val="0"/>
        </w:rPr>
        <w:t xml:space="preserve"> Γλώσσα</w:t>
      </w:r>
    </w:p>
    <w:p w:rsidR="00B63B2C" w:rsidRPr="001A2D6C" w:rsidRDefault="00B63B2C" w:rsidP="00B63B2C">
      <w:pPr>
        <w:pStyle w:val="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Style w:val="a7"/>
          <w:rFonts w:ascii="Arial" w:hAnsi="Arial" w:cs="Arial"/>
          <w:b w:val="0"/>
          <w:bCs w:val="0"/>
        </w:rPr>
      </w:pPr>
      <w:r w:rsidRPr="001A2D6C">
        <w:rPr>
          <w:rStyle w:val="a7"/>
          <w:rFonts w:ascii="Arial" w:hAnsi="Arial" w:cs="Arial"/>
          <w:b w:val="0"/>
        </w:rPr>
        <w:t xml:space="preserve">Σύνδεση με </w:t>
      </w:r>
      <w:r w:rsidRPr="001A2D6C">
        <w:rPr>
          <w:rStyle w:val="a7"/>
          <w:rFonts w:ascii="Arial" w:hAnsi="Arial" w:cs="Arial"/>
          <w:b w:val="0"/>
          <w:lang w:val="en-US"/>
        </w:rPr>
        <w:t>live streaming</w:t>
      </w:r>
    </w:p>
    <w:p w:rsidR="00B63B2C" w:rsidRDefault="00B63B2C" w:rsidP="00B63B2C">
      <w:pPr>
        <w:pStyle w:val="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i/>
        </w:rPr>
      </w:pPr>
    </w:p>
    <w:p w:rsidR="00A14FEA" w:rsidRPr="001A2D6C" w:rsidRDefault="00A14FEA" w:rsidP="00B63B2C">
      <w:pPr>
        <w:pStyle w:val="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i/>
        </w:rPr>
      </w:pPr>
    </w:p>
    <w:p w:rsidR="006C064C" w:rsidRPr="003B43E3" w:rsidRDefault="004162EC" w:rsidP="003B43E3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i/>
          <w:u w:val="single"/>
        </w:rPr>
      </w:pPr>
      <w:r w:rsidRPr="001A2D6C">
        <w:rPr>
          <w:rStyle w:val="a6"/>
          <w:rFonts w:ascii="Arial" w:hAnsi="Arial" w:cs="Arial"/>
          <w:b/>
          <w:bCs/>
          <w:i w:val="0"/>
        </w:rPr>
        <w:t>Η είσοδος είναι ελεύθερη</w:t>
      </w:r>
      <w:r w:rsidRPr="001A2D6C">
        <w:rPr>
          <w:rFonts w:ascii="Arial" w:hAnsi="Arial" w:cs="Arial"/>
          <w:i/>
        </w:rPr>
        <w:br/>
      </w:r>
      <w:r w:rsidRPr="003B43E3">
        <w:rPr>
          <w:rFonts w:ascii="Arial" w:hAnsi="Arial" w:cs="Arial"/>
          <w:b/>
          <w:i/>
        </w:rPr>
        <w:br/>
      </w:r>
      <w:r w:rsidRPr="003B43E3">
        <w:rPr>
          <w:rStyle w:val="a6"/>
          <w:rFonts w:ascii="Arial" w:hAnsi="Arial" w:cs="Arial"/>
          <w:b/>
          <w:bCs/>
          <w:i w:val="0"/>
        </w:rPr>
        <w:t>Τη δράση υποστηρίζουν ο </w:t>
      </w:r>
      <w:hyperlink r:id="rId12" w:tgtFrame="_blank" w:history="1">
        <w:r w:rsidRPr="003B43E3">
          <w:rPr>
            <w:rStyle w:val="-"/>
            <w:rFonts w:ascii="Arial" w:hAnsi="Arial" w:cs="Arial"/>
            <w:b/>
            <w:bCs/>
            <w:i/>
            <w:iCs/>
            <w:color w:val="auto"/>
          </w:rPr>
          <w:t>Σύλλογος Ελλήνων Κοινωνιολόγων</w:t>
        </w:r>
      </w:hyperlink>
      <w:r w:rsidRPr="003B43E3">
        <w:rPr>
          <w:rStyle w:val="a6"/>
          <w:rFonts w:ascii="Arial" w:hAnsi="Arial" w:cs="Arial"/>
          <w:b/>
          <w:bCs/>
          <w:i w:val="0"/>
        </w:rPr>
        <w:t> και ο </w:t>
      </w:r>
      <w:hyperlink r:id="rId13" w:history="1">
        <w:r w:rsidRPr="003B43E3">
          <w:rPr>
            <w:rStyle w:val="-"/>
            <w:rFonts w:ascii="Arial" w:hAnsi="Arial" w:cs="Arial"/>
            <w:b/>
            <w:bCs/>
            <w:i/>
            <w:color w:val="auto"/>
          </w:rPr>
          <w:t>Σύνδεσμος Κοινωνικών Λειτουργών Ελλάδο</w:t>
        </w:r>
      </w:hyperlink>
      <w:r w:rsidR="003B43E3" w:rsidRPr="003B43E3">
        <w:rPr>
          <w:rFonts w:ascii="Arial" w:hAnsi="Arial" w:cs="Arial"/>
          <w:b/>
          <w:i/>
          <w:u w:val="single"/>
        </w:rPr>
        <w:t>ς</w:t>
      </w:r>
    </w:p>
    <w:sectPr w:rsidR="006C064C" w:rsidRPr="003B43E3" w:rsidSect="003F0B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B3" w:rsidRDefault="00DF7CB3" w:rsidP="00920275">
      <w:pPr>
        <w:spacing w:after="0" w:line="240" w:lineRule="auto"/>
      </w:pPr>
      <w:r>
        <w:separator/>
      </w:r>
    </w:p>
  </w:endnote>
  <w:endnote w:type="continuationSeparator" w:id="0">
    <w:p w:rsidR="00DF7CB3" w:rsidRDefault="00DF7CB3" w:rsidP="0092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B3" w:rsidRDefault="00DF7CB3" w:rsidP="00920275">
      <w:pPr>
        <w:spacing w:after="0" w:line="240" w:lineRule="auto"/>
      </w:pPr>
      <w:r>
        <w:separator/>
      </w:r>
    </w:p>
  </w:footnote>
  <w:footnote w:type="continuationSeparator" w:id="0">
    <w:p w:rsidR="00DF7CB3" w:rsidRDefault="00DF7CB3" w:rsidP="0092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51"/>
    <w:multiLevelType w:val="hybridMultilevel"/>
    <w:tmpl w:val="D25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6D3"/>
    <w:multiLevelType w:val="multilevel"/>
    <w:tmpl w:val="DDA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244FC"/>
    <w:multiLevelType w:val="multilevel"/>
    <w:tmpl w:val="7A1A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B7783"/>
    <w:multiLevelType w:val="multilevel"/>
    <w:tmpl w:val="51C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5021C"/>
    <w:multiLevelType w:val="multilevel"/>
    <w:tmpl w:val="3BAC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11499"/>
    <w:multiLevelType w:val="multilevel"/>
    <w:tmpl w:val="FC8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811C1"/>
    <w:multiLevelType w:val="multilevel"/>
    <w:tmpl w:val="9A5A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3B31"/>
    <w:multiLevelType w:val="hybridMultilevel"/>
    <w:tmpl w:val="3190B828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>
    <w:nsid w:val="23244454"/>
    <w:multiLevelType w:val="multilevel"/>
    <w:tmpl w:val="FC4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6669E"/>
    <w:multiLevelType w:val="multilevel"/>
    <w:tmpl w:val="0F0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30064"/>
    <w:multiLevelType w:val="hybridMultilevel"/>
    <w:tmpl w:val="785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95D"/>
    <w:multiLevelType w:val="multilevel"/>
    <w:tmpl w:val="36A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B661E"/>
    <w:multiLevelType w:val="multilevel"/>
    <w:tmpl w:val="BD4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B15D5"/>
    <w:multiLevelType w:val="multilevel"/>
    <w:tmpl w:val="837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610FA"/>
    <w:multiLevelType w:val="hybridMultilevel"/>
    <w:tmpl w:val="62B8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315B"/>
    <w:multiLevelType w:val="multilevel"/>
    <w:tmpl w:val="358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000CF"/>
    <w:multiLevelType w:val="multilevel"/>
    <w:tmpl w:val="FC8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73940"/>
    <w:multiLevelType w:val="multilevel"/>
    <w:tmpl w:val="FC8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53C9B"/>
    <w:multiLevelType w:val="multilevel"/>
    <w:tmpl w:val="765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E082B"/>
    <w:multiLevelType w:val="multilevel"/>
    <w:tmpl w:val="1BC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A7061"/>
    <w:multiLevelType w:val="multilevel"/>
    <w:tmpl w:val="2F0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E2963"/>
    <w:multiLevelType w:val="hybridMultilevel"/>
    <w:tmpl w:val="DD8A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C5C0B"/>
    <w:multiLevelType w:val="multilevel"/>
    <w:tmpl w:val="C21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C4938"/>
    <w:multiLevelType w:val="multilevel"/>
    <w:tmpl w:val="FC8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27DD3"/>
    <w:multiLevelType w:val="multilevel"/>
    <w:tmpl w:val="CA9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F4401"/>
    <w:multiLevelType w:val="multilevel"/>
    <w:tmpl w:val="5EE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4E7726"/>
    <w:multiLevelType w:val="multilevel"/>
    <w:tmpl w:val="807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D12BF3"/>
    <w:multiLevelType w:val="multilevel"/>
    <w:tmpl w:val="FC8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F37E1F"/>
    <w:multiLevelType w:val="multilevel"/>
    <w:tmpl w:val="817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144FD"/>
    <w:multiLevelType w:val="hybridMultilevel"/>
    <w:tmpl w:val="CAB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31D68"/>
    <w:multiLevelType w:val="multilevel"/>
    <w:tmpl w:val="998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B359C"/>
    <w:multiLevelType w:val="multilevel"/>
    <w:tmpl w:val="BBD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C3D5E"/>
    <w:multiLevelType w:val="multilevel"/>
    <w:tmpl w:val="12F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55756"/>
    <w:multiLevelType w:val="multilevel"/>
    <w:tmpl w:val="759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F35F4"/>
    <w:multiLevelType w:val="multilevel"/>
    <w:tmpl w:val="FC8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10204"/>
    <w:multiLevelType w:val="multilevel"/>
    <w:tmpl w:val="116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B2F7A"/>
    <w:multiLevelType w:val="multilevel"/>
    <w:tmpl w:val="276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32"/>
  </w:num>
  <w:num w:numId="5">
    <w:abstractNumId w:val="24"/>
  </w:num>
  <w:num w:numId="6">
    <w:abstractNumId w:val="9"/>
  </w:num>
  <w:num w:numId="7">
    <w:abstractNumId w:val="30"/>
  </w:num>
  <w:num w:numId="8">
    <w:abstractNumId w:val="36"/>
  </w:num>
  <w:num w:numId="9">
    <w:abstractNumId w:val="25"/>
  </w:num>
  <w:num w:numId="10">
    <w:abstractNumId w:val="18"/>
  </w:num>
  <w:num w:numId="11">
    <w:abstractNumId w:val="33"/>
  </w:num>
  <w:num w:numId="12">
    <w:abstractNumId w:val="4"/>
  </w:num>
  <w:num w:numId="13">
    <w:abstractNumId w:val="26"/>
  </w:num>
  <w:num w:numId="14">
    <w:abstractNumId w:val="1"/>
  </w:num>
  <w:num w:numId="15">
    <w:abstractNumId w:val="19"/>
  </w:num>
  <w:num w:numId="16">
    <w:abstractNumId w:val="22"/>
  </w:num>
  <w:num w:numId="17">
    <w:abstractNumId w:val="11"/>
  </w:num>
  <w:num w:numId="18">
    <w:abstractNumId w:val="13"/>
  </w:num>
  <w:num w:numId="19">
    <w:abstractNumId w:val="28"/>
  </w:num>
  <w:num w:numId="20">
    <w:abstractNumId w:val="31"/>
  </w:num>
  <w:num w:numId="21">
    <w:abstractNumId w:val="8"/>
  </w:num>
  <w:num w:numId="22">
    <w:abstractNumId w:val="20"/>
  </w:num>
  <w:num w:numId="23">
    <w:abstractNumId w:val="35"/>
  </w:num>
  <w:num w:numId="24">
    <w:abstractNumId w:val="34"/>
  </w:num>
  <w:num w:numId="25">
    <w:abstractNumId w:val="3"/>
  </w:num>
  <w:num w:numId="26">
    <w:abstractNumId w:val="6"/>
  </w:num>
  <w:num w:numId="27">
    <w:abstractNumId w:val="7"/>
  </w:num>
  <w:num w:numId="28">
    <w:abstractNumId w:val="10"/>
  </w:num>
  <w:num w:numId="29">
    <w:abstractNumId w:val="14"/>
  </w:num>
  <w:num w:numId="30">
    <w:abstractNumId w:val="16"/>
  </w:num>
  <w:num w:numId="31">
    <w:abstractNumId w:val="5"/>
  </w:num>
  <w:num w:numId="32">
    <w:abstractNumId w:val="23"/>
  </w:num>
  <w:num w:numId="33">
    <w:abstractNumId w:val="17"/>
  </w:num>
  <w:num w:numId="34">
    <w:abstractNumId w:val="27"/>
  </w:num>
  <w:num w:numId="35">
    <w:abstractNumId w:val="29"/>
  </w:num>
  <w:num w:numId="36">
    <w:abstractNumId w:val="2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275"/>
    <w:rsid w:val="00022969"/>
    <w:rsid w:val="001A2D6C"/>
    <w:rsid w:val="001B2F4B"/>
    <w:rsid w:val="001D2CD8"/>
    <w:rsid w:val="001E5E48"/>
    <w:rsid w:val="00246994"/>
    <w:rsid w:val="00257BAB"/>
    <w:rsid w:val="00263CCB"/>
    <w:rsid w:val="002C4D76"/>
    <w:rsid w:val="002F4446"/>
    <w:rsid w:val="00320E67"/>
    <w:rsid w:val="003A1C32"/>
    <w:rsid w:val="003B43E3"/>
    <w:rsid w:val="003F0BAB"/>
    <w:rsid w:val="0040426F"/>
    <w:rsid w:val="004162EC"/>
    <w:rsid w:val="004313A3"/>
    <w:rsid w:val="00441A5F"/>
    <w:rsid w:val="004E38B2"/>
    <w:rsid w:val="004E4333"/>
    <w:rsid w:val="004F187B"/>
    <w:rsid w:val="005025A7"/>
    <w:rsid w:val="005140C7"/>
    <w:rsid w:val="0052384B"/>
    <w:rsid w:val="00564A48"/>
    <w:rsid w:val="00574375"/>
    <w:rsid w:val="005F3704"/>
    <w:rsid w:val="005F72D4"/>
    <w:rsid w:val="0062177B"/>
    <w:rsid w:val="006C064C"/>
    <w:rsid w:val="006D1B64"/>
    <w:rsid w:val="007010E2"/>
    <w:rsid w:val="007175CB"/>
    <w:rsid w:val="007830C8"/>
    <w:rsid w:val="008473E0"/>
    <w:rsid w:val="00864362"/>
    <w:rsid w:val="008E0D41"/>
    <w:rsid w:val="009078DC"/>
    <w:rsid w:val="00920275"/>
    <w:rsid w:val="0094543E"/>
    <w:rsid w:val="00947523"/>
    <w:rsid w:val="009608D9"/>
    <w:rsid w:val="009E3807"/>
    <w:rsid w:val="00A01E54"/>
    <w:rsid w:val="00A14FEA"/>
    <w:rsid w:val="00AD436A"/>
    <w:rsid w:val="00B42955"/>
    <w:rsid w:val="00B63B2C"/>
    <w:rsid w:val="00BB56FF"/>
    <w:rsid w:val="00BF76DD"/>
    <w:rsid w:val="00C26177"/>
    <w:rsid w:val="00C6181F"/>
    <w:rsid w:val="00CE04C5"/>
    <w:rsid w:val="00D1323B"/>
    <w:rsid w:val="00D857CD"/>
    <w:rsid w:val="00DB0FBD"/>
    <w:rsid w:val="00DF6CCB"/>
    <w:rsid w:val="00DF7CB3"/>
    <w:rsid w:val="00E26132"/>
    <w:rsid w:val="00E65B18"/>
    <w:rsid w:val="00E9235F"/>
    <w:rsid w:val="00E9686B"/>
    <w:rsid w:val="00EB3C7B"/>
    <w:rsid w:val="00F42CDF"/>
    <w:rsid w:val="00F803CF"/>
    <w:rsid w:val="00F839EE"/>
    <w:rsid w:val="00F92966"/>
    <w:rsid w:val="00F9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2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20275"/>
  </w:style>
  <w:style w:type="paragraph" w:styleId="a4">
    <w:name w:val="footer"/>
    <w:basedOn w:val="a"/>
    <w:link w:val="Char0"/>
    <w:uiPriority w:val="99"/>
    <w:unhideWhenUsed/>
    <w:rsid w:val="009202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20275"/>
  </w:style>
  <w:style w:type="paragraph" w:styleId="a5">
    <w:name w:val="List Paragraph"/>
    <w:basedOn w:val="a"/>
    <w:uiPriority w:val="34"/>
    <w:qFormat/>
    <w:rsid w:val="004162E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1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4162EC"/>
    <w:rPr>
      <w:i/>
      <w:iCs/>
    </w:rPr>
  </w:style>
  <w:style w:type="character" w:styleId="a7">
    <w:name w:val="Strong"/>
    <w:basedOn w:val="a0"/>
    <w:uiPriority w:val="22"/>
    <w:qFormat/>
    <w:rsid w:val="004162EC"/>
    <w:rPr>
      <w:b/>
      <w:bCs/>
    </w:rPr>
  </w:style>
  <w:style w:type="character" w:styleId="-">
    <w:name w:val="Hyperlink"/>
    <w:basedOn w:val="a0"/>
    <w:uiPriority w:val="99"/>
    <w:unhideWhenUsed/>
    <w:rsid w:val="004162EC"/>
    <w:rPr>
      <w:color w:val="0000FF"/>
      <w:u w:val="single"/>
    </w:rPr>
  </w:style>
  <w:style w:type="paragraph" w:styleId="a8">
    <w:name w:val="annotation text"/>
    <w:basedOn w:val="a"/>
    <w:link w:val="Char1"/>
    <w:uiPriority w:val="99"/>
    <w:semiHidden/>
    <w:unhideWhenUsed/>
    <w:rsid w:val="002C4D76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2C4D7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F187B"/>
    <w:rPr>
      <w:sz w:val="16"/>
      <w:szCs w:val="16"/>
    </w:rPr>
  </w:style>
  <w:style w:type="paragraph" w:styleId="aa">
    <w:name w:val="Balloon Text"/>
    <w:basedOn w:val="a"/>
    <w:link w:val="Char2"/>
    <w:uiPriority w:val="99"/>
    <w:semiHidden/>
    <w:unhideWhenUsed/>
    <w:rsid w:val="002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57B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F444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los.grnet.gr/epresence-conference-14090" TargetMode="External"/><Relationship Id="rId13" Type="http://schemas.openxmlformats.org/officeDocument/2006/relationships/hyperlink" Target="mailto:https://www.skle.gr/index.php/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vlos.grnet.gr/epresence-conference-14089" TargetMode="External"/><Relationship Id="rId12" Type="http://schemas.openxmlformats.org/officeDocument/2006/relationships/hyperlink" Target="http://seksociology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vlos.grnet.gr/epresence-conference-140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@synixise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@synixise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 Γκότσης</dc:creator>
  <cp:lastModifiedBy>papanikolaou</cp:lastModifiedBy>
  <cp:revision>2</cp:revision>
  <dcterms:created xsi:type="dcterms:W3CDTF">2023-03-30T07:40:00Z</dcterms:created>
  <dcterms:modified xsi:type="dcterms:W3CDTF">2023-03-30T07:40:00Z</dcterms:modified>
</cp:coreProperties>
</file>