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F8" w:rsidRDefault="000474F8" w:rsidP="000474F8">
      <w:pPr>
        <w:tabs>
          <w:tab w:val="left" w:pos="6096"/>
        </w:tabs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-307340</wp:posOffset>
            </wp:positionV>
            <wp:extent cx="5264785" cy="1626235"/>
            <wp:effectExtent l="19050" t="0" r="0" b="0"/>
            <wp:wrapSquare wrapText="bothSides"/>
            <wp:docPr id="3" name="2 - Εικόνα" descr="Λογότυπο έγχρωμο ΟΚΠ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 έγχρωμο ΟΚΠ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C8C">
        <w:tab/>
      </w:r>
    </w:p>
    <w:p w:rsidR="00DF0C8C" w:rsidRDefault="000474F8" w:rsidP="00F028B3">
      <w:pPr>
        <w:tabs>
          <w:tab w:val="left" w:pos="5812"/>
        </w:tabs>
        <w:spacing w:after="0" w:line="240" w:lineRule="auto"/>
      </w:pPr>
      <w:r>
        <w:tab/>
      </w:r>
      <w:r w:rsidR="00DF0C8C">
        <w:t>Θεσσαλονίκη</w:t>
      </w:r>
      <w:r w:rsidR="00FF4673">
        <w:t xml:space="preserve"> </w:t>
      </w:r>
      <w:r w:rsidR="00A92447">
        <w:t>09</w:t>
      </w:r>
      <w:r w:rsidR="00DF0C8C">
        <w:t>-</w:t>
      </w:r>
      <w:r w:rsidR="00FF4673">
        <w:t>02-202</w:t>
      </w:r>
      <w:r w:rsidR="00A92447">
        <w:t>4</w:t>
      </w:r>
    </w:p>
    <w:p w:rsidR="000474F8" w:rsidRDefault="00DF0C8C" w:rsidP="00F028B3">
      <w:pPr>
        <w:tabs>
          <w:tab w:val="left" w:pos="6096"/>
        </w:tabs>
        <w:spacing w:after="0" w:line="240" w:lineRule="auto"/>
      </w:pPr>
      <w:r>
        <w:tab/>
      </w:r>
      <w:r w:rsidR="008F7042">
        <w:t xml:space="preserve">Αρ. </w:t>
      </w:r>
      <w:proofErr w:type="spellStart"/>
      <w:r w:rsidR="008F7042">
        <w:t>Πρωτ</w:t>
      </w:r>
      <w:proofErr w:type="spellEnd"/>
      <w:r w:rsidR="008F7042">
        <w:t>.:</w:t>
      </w:r>
      <w:r w:rsidR="005D12BE">
        <w:t xml:space="preserve"> </w:t>
      </w:r>
      <w:r w:rsidR="005A0AC7">
        <w:t>349</w:t>
      </w:r>
    </w:p>
    <w:p w:rsidR="008F7042" w:rsidRPr="008F7042" w:rsidRDefault="008F7042" w:rsidP="008F7042">
      <w:pPr>
        <w:tabs>
          <w:tab w:val="left" w:pos="6096"/>
        </w:tabs>
        <w:spacing w:line="240" w:lineRule="auto"/>
        <w:jc w:val="center"/>
        <w:rPr>
          <w:sz w:val="32"/>
          <w:u w:val="single"/>
        </w:rPr>
      </w:pPr>
      <w:r w:rsidRPr="008F7042">
        <w:rPr>
          <w:b/>
          <w:bCs/>
          <w:sz w:val="32"/>
          <w:u w:val="single"/>
        </w:rPr>
        <w:t>Π Ρ Ο Σ Κ Λ Η Σ Η</w:t>
      </w:r>
    </w:p>
    <w:p w:rsidR="008F7042" w:rsidRPr="008F7042" w:rsidRDefault="008F7042" w:rsidP="000861AE">
      <w:pPr>
        <w:tabs>
          <w:tab w:val="left" w:pos="6096"/>
        </w:tabs>
        <w:jc w:val="both"/>
      </w:pPr>
      <w:r w:rsidRPr="008F7042">
        <w:t>Η Ομοσπονδία Καθηγητών Πρωτοβάθμιας Εκπαίδευσης (Ο.Κ.Π.Ε.) </w:t>
      </w:r>
      <w:r>
        <w:t xml:space="preserve"> </w:t>
      </w:r>
      <w:r w:rsidRPr="008F7042">
        <w:t xml:space="preserve">διοργανώνει και </w:t>
      </w:r>
      <w:r>
        <w:t xml:space="preserve">σας </w:t>
      </w:r>
      <w:r w:rsidRPr="008F7042">
        <w:t>προσκαλεί</w:t>
      </w:r>
      <w:r>
        <w:t xml:space="preserve"> </w:t>
      </w:r>
      <w:r w:rsidRPr="008F7042">
        <w:t xml:space="preserve">την </w:t>
      </w:r>
      <w:r w:rsidR="005A0AC7" w:rsidRPr="00A92447">
        <w:rPr>
          <w:b/>
        </w:rPr>
        <w:t xml:space="preserve">Πέμπτη </w:t>
      </w:r>
      <w:r w:rsidRPr="00A92447">
        <w:rPr>
          <w:b/>
        </w:rPr>
        <w:t xml:space="preserve"> </w:t>
      </w:r>
      <w:r w:rsidR="005A0AC7" w:rsidRPr="00A92447">
        <w:rPr>
          <w:b/>
        </w:rPr>
        <w:t>29</w:t>
      </w:r>
      <w:r w:rsidRPr="00A92447">
        <w:rPr>
          <w:b/>
        </w:rPr>
        <w:t xml:space="preserve"> </w:t>
      </w:r>
      <w:r w:rsidR="005A0AC7" w:rsidRPr="00A92447">
        <w:rPr>
          <w:b/>
        </w:rPr>
        <w:t>Φεβρουαρίου 2024</w:t>
      </w:r>
      <w:r w:rsidRPr="00A92447">
        <w:rPr>
          <w:b/>
        </w:rPr>
        <w:t xml:space="preserve">, </w:t>
      </w:r>
      <w:r w:rsidR="005A0AC7" w:rsidRPr="00A92447">
        <w:rPr>
          <w:b/>
        </w:rPr>
        <w:t>5:30</w:t>
      </w:r>
      <w:r w:rsidRPr="00A92447">
        <w:rPr>
          <w:b/>
        </w:rPr>
        <w:t>μμ</w:t>
      </w:r>
      <w:r w:rsidR="005A0AC7" w:rsidRPr="00A92447">
        <w:rPr>
          <w:b/>
        </w:rPr>
        <w:t>–8:30</w:t>
      </w:r>
      <w:r w:rsidRPr="00A92447">
        <w:rPr>
          <w:b/>
        </w:rPr>
        <w:t>μμ</w:t>
      </w:r>
      <w:r w:rsidRPr="00A92447">
        <w:t>.,</w:t>
      </w:r>
      <w:r>
        <w:t xml:space="preserve"> </w:t>
      </w:r>
      <w:r w:rsidRPr="008F7042">
        <w:t>σε διαδικτυακή επιμορφωτική ομιλία - συζήτηση με θέμα:</w:t>
      </w:r>
    </w:p>
    <w:p w:rsidR="005A0AC7" w:rsidRPr="005A0AC7" w:rsidRDefault="005A0AC7" w:rsidP="005A0AC7">
      <w:pPr>
        <w:tabs>
          <w:tab w:val="left" w:pos="6096"/>
        </w:tabs>
        <w:spacing w:line="240" w:lineRule="auto"/>
        <w:rPr>
          <w:b/>
          <w:bCs/>
        </w:rPr>
      </w:pPr>
      <w:r w:rsidRPr="005A0AC7">
        <w:rPr>
          <w:b/>
          <w:bCs/>
        </w:rPr>
        <w:t> «Διαχείριση τάξης - αύξηση της συνοχής της ομάδας &amp; πρόληψη της επιθετικότητας»</w:t>
      </w:r>
    </w:p>
    <w:p w:rsidR="005A0AC7" w:rsidRPr="005A0AC7" w:rsidRDefault="005A0AC7" w:rsidP="005A0AC7">
      <w:pPr>
        <w:numPr>
          <w:ilvl w:val="0"/>
          <w:numId w:val="6"/>
        </w:numPr>
        <w:tabs>
          <w:tab w:val="left" w:pos="6096"/>
        </w:tabs>
        <w:spacing w:line="240" w:lineRule="auto"/>
        <w:rPr>
          <w:bCs/>
        </w:rPr>
      </w:pPr>
      <w:r w:rsidRPr="005A0AC7">
        <w:rPr>
          <w:bCs/>
        </w:rPr>
        <w:t>Στυλ διαχείρισης τάξης από τον εκπαιδευτικό: χαρακτηριστικά και συνέπειες.</w:t>
      </w:r>
    </w:p>
    <w:p w:rsidR="005A0AC7" w:rsidRPr="005A0AC7" w:rsidRDefault="005A0AC7" w:rsidP="005A0AC7">
      <w:pPr>
        <w:numPr>
          <w:ilvl w:val="0"/>
          <w:numId w:val="6"/>
        </w:numPr>
        <w:tabs>
          <w:tab w:val="left" w:pos="6096"/>
        </w:tabs>
        <w:spacing w:line="240" w:lineRule="auto"/>
        <w:rPr>
          <w:bCs/>
        </w:rPr>
      </w:pPr>
      <w:r w:rsidRPr="005A0AC7">
        <w:rPr>
          <w:bCs/>
        </w:rPr>
        <w:t>Οι ρόλοι των μαθητών στη δυναμική των σχέσεων στην τάξη: ο «κλόουν», ο «αποδιοπομπαίος τράγος», κ.ά. και η διαχείρισή τους.</w:t>
      </w:r>
    </w:p>
    <w:p w:rsidR="005A0AC7" w:rsidRPr="005A0AC7" w:rsidRDefault="005A0AC7" w:rsidP="005A0AC7">
      <w:pPr>
        <w:numPr>
          <w:ilvl w:val="0"/>
          <w:numId w:val="7"/>
        </w:numPr>
        <w:tabs>
          <w:tab w:val="left" w:pos="6096"/>
        </w:tabs>
        <w:spacing w:line="240" w:lineRule="auto"/>
        <w:rPr>
          <w:bCs/>
        </w:rPr>
      </w:pPr>
      <w:r w:rsidRPr="005A0AC7">
        <w:rPr>
          <w:bCs/>
        </w:rPr>
        <w:t xml:space="preserve">Ανάθεση ρόλων στην </w:t>
      </w:r>
      <w:proofErr w:type="spellStart"/>
      <w:r w:rsidRPr="005A0AC7">
        <w:rPr>
          <w:bCs/>
        </w:rPr>
        <w:t>ομαδοσυνεργατική</w:t>
      </w:r>
      <w:proofErr w:type="spellEnd"/>
      <w:r w:rsidRPr="005A0AC7">
        <w:rPr>
          <w:bCs/>
        </w:rPr>
        <w:t xml:space="preserve"> μάθηση, διαδικασίες αξιολόγησης,</w:t>
      </w:r>
    </w:p>
    <w:p w:rsidR="005A0AC7" w:rsidRPr="005A0AC7" w:rsidRDefault="005A0AC7" w:rsidP="005A0AC7">
      <w:pPr>
        <w:numPr>
          <w:ilvl w:val="0"/>
          <w:numId w:val="7"/>
        </w:numPr>
        <w:tabs>
          <w:tab w:val="left" w:pos="6096"/>
        </w:tabs>
        <w:spacing w:line="240" w:lineRule="auto"/>
        <w:rPr>
          <w:bCs/>
        </w:rPr>
      </w:pPr>
      <w:r w:rsidRPr="005A0AC7">
        <w:rPr>
          <w:bCs/>
        </w:rPr>
        <w:t>Εξωτερικά και εσωτερικά κίνητρα για τη μάθηση: κανόνες τάξης, αμοιβές και συνέπειες, ευθύνες, επιλογές, πρωτοβουλίες μαθητών.</w:t>
      </w:r>
    </w:p>
    <w:p w:rsidR="005A0AC7" w:rsidRPr="005A0AC7" w:rsidRDefault="005A0AC7" w:rsidP="005A0AC7">
      <w:pPr>
        <w:numPr>
          <w:ilvl w:val="0"/>
          <w:numId w:val="7"/>
        </w:numPr>
        <w:tabs>
          <w:tab w:val="left" w:pos="6096"/>
        </w:tabs>
        <w:spacing w:line="240" w:lineRule="auto"/>
        <w:rPr>
          <w:bCs/>
        </w:rPr>
      </w:pPr>
      <w:r w:rsidRPr="005A0AC7">
        <w:rPr>
          <w:bCs/>
        </w:rPr>
        <w:t>Δραστηριότητες – "παιχνίδια" συνεργασίας, σωματικής και ψυχικής οικειότητας / αύξηση της συνοχής και της εμπιστοσύνης μεταξύ των μαθητών.</w:t>
      </w:r>
    </w:p>
    <w:p w:rsidR="005A0AC7" w:rsidRPr="005A0AC7" w:rsidRDefault="005A0AC7" w:rsidP="005A0AC7">
      <w:pPr>
        <w:numPr>
          <w:ilvl w:val="0"/>
          <w:numId w:val="7"/>
        </w:numPr>
        <w:tabs>
          <w:tab w:val="left" w:pos="6096"/>
        </w:tabs>
        <w:spacing w:line="240" w:lineRule="auto"/>
        <w:rPr>
          <w:b/>
          <w:bCs/>
        </w:rPr>
      </w:pPr>
      <w:r w:rsidRPr="005A0AC7">
        <w:rPr>
          <w:bCs/>
        </w:rPr>
        <w:t>Επικοινωνία</w:t>
      </w:r>
      <w:r w:rsidRPr="005A0AC7">
        <w:rPr>
          <w:b/>
          <w:bCs/>
        </w:rPr>
        <w:t> γονέων - εκπαιδευτικών / αύξηση της συμμετοχής των γονέων</w:t>
      </w:r>
    </w:p>
    <w:p w:rsidR="005A0AC7" w:rsidRDefault="008F7042" w:rsidP="008F7042">
      <w:pPr>
        <w:tabs>
          <w:tab w:val="left" w:pos="6096"/>
        </w:tabs>
        <w:spacing w:line="240" w:lineRule="auto"/>
      </w:pPr>
      <w:r w:rsidRPr="008F7042">
        <w:t>                    </w:t>
      </w:r>
      <w:r w:rsidRPr="008F7042">
        <w:rPr>
          <w:b/>
        </w:rPr>
        <w:t>Δηλώσεις συμμετοχής εδώ:</w:t>
      </w:r>
      <w:r w:rsidRPr="008F7042">
        <w:t>  </w:t>
      </w:r>
      <w:hyperlink r:id="rId6" w:history="1">
        <w:r w:rsidR="005A0AC7" w:rsidRPr="00202167">
          <w:rPr>
            <w:rStyle w:val="-"/>
          </w:rPr>
          <w:t>https://forms.gle/jkvsaqrfGKTBdofi7</w:t>
        </w:r>
      </w:hyperlink>
    </w:p>
    <w:p w:rsidR="008F7042" w:rsidRDefault="008F7042" w:rsidP="000861AE">
      <w:pPr>
        <w:tabs>
          <w:tab w:val="left" w:pos="6096"/>
        </w:tabs>
        <w:spacing w:line="240" w:lineRule="auto"/>
        <w:jc w:val="both"/>
      </w:pPr>
      <w:r w:rsidRPr="008F7042">
        <w:t>Το σεμινάριο θα διεξαχθεί μέσω Webex, σε σύνδεσμο που θα σας σταλεί στην ηλεκτρονική διεύθυνση που θα δηλώσετε</w:t>
      </w:r>
      <w:bookmarkStart w:id="0" w:name="_GoBack"/>
      <w:bookmarkEnd w:id="0"/>
      <w:r w:rsidR="000861AE" w:rsidRPr="000861AE">
        <w:t xml:space="preserve"> </w:t>
      </w:r>
      <w:r w:rsidR="000861AE">
        <w:t xml:space="preserve">και θα δοθεί βεβαίωση συμμετοχής. </w:t>
      </w:r>
    </w:p>
    <w:p w:rsidR="00B102DB" w:rsidRDefault="002D380E" w:rsidP="000861AE">
      <w:pPr>
        <w:tabs>
          <w:tab w:val="left" w:pos="6096"/>
        </w:tabs>
        <w:spacing w:line="240" w:lineRule="auto"/>
        <w:jc w:val="both"/>
      </w:pPr>
      <w:r>
        <w:t xml:space="preserve">Λόγω του αριθμητικού περιορισμού που υπάρχει στην πλατφόρμα </w:t>
      </w:r>
      <w:r>
        <w:rPr>
          <w:lang w:val="en-US"/>
        </w:rPr>
        <w:t>Webex</w:t>
      </w:r>
      <w:r w:rsidRPr="002D380E">
        <w:t>,</w:t>
      </w:r>
      <w:r>
        <w:t xml:space="preserve"> θα προηγηθούν τ</w:t>
      </w:r>
      <w:r w:rsidR="00B102DB">
        <w:t xml:space="preserve">α εγγεγραμμένα </w:t>
      </w:r>
      <w:r>
        <w:t>μέλη μας.</w:t>
      </w:r>
    </w:p>
    <w:p w:rsidR="008F7042" w:rsidRPr="008F7042" w:rsidRDefault="008F7042" w:rsidP="008F7042">
      <w:pPr>
        <w:tabs>
          <w:tab w:val="left" w:pos="6096"/>
        </w:tabs>
        <w:spacing w:after="120" w:line="240" w:lineRule="auto"/>
      </w:pPr>
      <w:r w:rsidRPr="008F7042">
        <w:t>Ομιλήτρια: </w:t>
      </w:r>
      <w:proofErr w:type="spellStart"/>
      <w:r w:rsidRPr="008F7042">
        <w:rPr>
          <w:b/>
          <w:bCs/>
        </w:rPr>
        <w:t>Καραβόλτσου</w:t>
      </w:r>
      <w:proofErr w:type="spellEnd"/>
      <w:r w:rsidRPr="008F7042">
        <w:rPr>
          <w:b/>
          <w:bCs/>
        </w:rPr>
        <w:t xml:space="preserve"> Αθηνά</w:t>
      </w:r>
      <w:r w:rsidRPr="008F7042">
        <w:t>,</w:t>
      </w:r>
    </w:p>
    <w:p w:rsidR="008F7042" w:rsidRPr="008F7042" w:rsidRDefault="000861AE" w:rsidP="000861AE">
      <w:pPr>
        <w:tabs>
          <w:tab w:val="left" w:pos="6096"/>
        </w:tabs>
        <w:spacing w:after="120" w:line="240" w:lineRule="auto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419100</wp:posOffset>
            </wp:positionV>
            <wp:extent cx="5261610" cy="1872615"/>
            <wp:effectExtent l="19050" t="0" r="0" b="0"/>
            <wp:wrapSquare wrapText="bothSides"/>
            <wp:docPr id="1" name="0 - Εικόνα" descr="Σφραγίδα ΟΚΠΕ υπογραφή Προέδρου Γραμματέ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ίδα ΟΚΠΕ υπογραφή Προέδρου Γραμματέα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042" w:rsidRPr="008F7042">
        <w:t>Σύμβουλος Ψυχικής Υγείας (</w:t>
      </w:r>
      <w:proofErr w:type="spellStart"/>
      <w:r w:rsidR="008F7042" w:rsidRPr="008F7042">
        <w:t>Μsc</w:t>
      </w:r>
      <w:proofErr w:type="spellEnd"/>
      <w:r w:rsidR="008F7042" w:rsidRPr="008F7042">
        <w:t xml:space="preserve">), Ψυχοθεραπεύτρια (επί </w:t>
      </w:r>
      <w:proofErr w:type="spellStart"/>
      <w:r w:rsidR="008F7042" w:rsidRPr="008F7042">
        <w:t>πτυχίω</w:t>
      </w:r>
      <w:proofErr w:type="spellEnd"/>
      <w:r w:rsidR="008F7042" w:rsidRPr="008F7042">
        <w:t>), Θεατρολόγος (</w:t>
      </w:r>
      <w:proofErr w:type="spellStart"/>
      <w:r w:rsidR="008F7042" w:rsidRPr="008F7042">
        <w:t>Μed</w:t>
      </w:r>
      <w:proofErr w:type="spellEnd"/>
      <w:r w:rsidR="008F7042" w:rsidRPr="008F7042">
        <w:t>), Μαθηματικός.</w:t>
      </w:r>
      <w:r w:rsidR="008F7042">
        <w:t xml:space="preserve"> </w:t>
      </w:r>
      <w:r w:rsidR="008F7042" w:rsidRPr="008F7042">
        <w:t>Αναλυτικό βιογραφικό: </w:t>
      </w:r>
      <w:hyperlink r:id="rId8" w:tgtFrame="_blank" w:history="1">
        <w:r w:rsidR="008F7042" w:rsidRPr="008F7042">
          <w:rPr>
            <w:rStyle w:val="-"/>
          </w:rPr>
          <w:t>https://athinakaravoltsou.com</w:t>
        </w:r>
      </w:hyperlink>
      <w:r w:rsidR="008F7042" w:rsidRPr="008F7042">
        <w:t> </w:t>
      </w:r>
    </w:p>
    <w:sectPr w:rsidR="008F7042" w:rsidRPr="008F7042" w:rsidSect="000474F8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487"/>
    <w:multiLevelType w:val="multilevel"/>
    <w:tmpl w:val="79E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0678"/>
    <w:multiLevelType w:val="multilevel"/>
    <w:tmpl w:val="D0A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59B1"/>
    <w:multiLevelType w:val="multilevel"/>
    <w:tmpl w:val="64F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545E4"/>
    <w:multiLevelType w:val="multilevel"/>
    <w:tmpl w:val="DD7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A1744"/>
    <w:multiLevelType w:val="multilevel"/>
    <w:tmpl w:val="698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D4E21"/>
    <w:multiLevelType w:val="multilevel"/>
    <w:tmpl w:val="002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33A6D"/>
    <w:multiLevelType w:val="multilevel"/>
    <w:tmpl w:val="424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C"/>
    <w:rsid w:val="000474F8"/>
    <w:rsid w:val="000861AE"/>
    <w:rsid w:val="0018288E"/>
    <w:rsid w:val="00236B0D"/>
    <w:rsid w:val="002D380E"/>
    <w:rsid w:val="00495A4C"/>
    <w:rsid w:val="00495C0C"/>
    <w:rsid w:val="005A0AC7"/>
    <w:rsid w:val="005D12BE"/>
    <w:rsid w:val="00654E25"/>
    <w:rsid w:val="006C1322"/>
    <w:rsid w:val="00755BBE"/>
    <w:rsid w:val="00757BBF"/>
    <w:rsid w:val="007A56CC"/>
    <w:rsid w:val="007A7813"/>
    <w:rsid w:val="007D25BE"/>
    <w:rsid w:val="008F7042"/>
    <w:rsid w:val="00A92447"/>
    <w:rsid w:val="00B102DB"/>
    <w:rsid w:val="00BA451E"/>
    <w:rsid w:val="00D30030"/>
    <w:rsid w:val="00DF0C8C"/>
    <w:rsid w:val="00F028B3"/>
    <w:rsid w:val="00F84310"/>
    <w:rsid w:val="00FA48FD"/>
    <w:rsid w:val="00FF0403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ABE"/>
  <w15:docId w15:val="{6BEB0C1E-C933-4A6D-9F8E-5AF5477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0C"/>
  </w:style>
  <w:style w:type="paragraph" w:styleId="1">
    <w:name w:val="heading 1"/>
    <w:basedOn w:val="a"/>
    <w:link w:val="1Char"/>
    <w:uiPriority w:val="9"/>
    <w:qFormat/>
    <w:rsid w:val="00495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5C0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caption"/>
    <w:basedOn w:val="a"/>
    <w:next w:val="a"/>
    <w:uiPriority w:val="35"/>
    <w:unhideWhenUsed/>
    <w:qFormat/>
    <w:rsid w:val="00495C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495C0C"/>
    <w:rPr>
      <w:b/>
      <w:bCs/>
    </w:rPr>
  </w:style>
  <w:style w:type="character" w:styleId="a5">
    <w:name w:val="Emphasis"/>
    <w:basedOn w:val="a0"/>
    <w:uiPriority w:val="20"/>
    <w:qFormat/>
    <w:rsid w:val="00495C0C"/>
    <w:rPr>
      <w:i/>
      <w:iCs/>
    </w:rPr>
  </w:style>
  <w:style w:type="paragraph" w:styleId="a6">
    <w:name w:val="No Spacing"/>
    <w:uiPriority w:val="1"/>
    <w:qFormat/>
    <w:rsid w:val="00495C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95C0C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495C0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9">
    <w:name w:val="Balloon Text"/>
    <w:basedOn w:val="a"/>
    <w:link w:val="Char"/>
    <w:uiPriority w:val="99"/>
    <w:semiHidden/>
    <w:unhideWhenUsed/>
    <w:rsid w:val="00DF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DF0C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80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8535077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395586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84543746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1720977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69981951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33600560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13224523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3176077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365712322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965307346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39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143">
              <w:blockQuote w:val="1"/>
              <w:marLeft w:val="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91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0627516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85735304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31001473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2831966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90089964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02367549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66212060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01877061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31695774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single" w:sz="6" w:space="1" w:color="CCCCCC"/>
            <w:bottom w:val="none" w:sz="0" w:space="0" w:color="auto"/>
            <w:right w:val="none" w:sz="0" w:space="0" w:color="auto"/>
          </w:divBdr>
        </w:div>
        <w:div w:id="1981031207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82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933">
              <w:blockQuote w:val="1"/>
              <w:marLeft w:val="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inakaravoltsou.com/about-karavolts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kvsaqrfGKTBdofi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Chatzipanagiotou Stratos</dc:creator>
  <cp:lastModifiedBy>Msc Efstratios Chatzipanagiotou</cp:lastModifiedBy>
  <cp:revision>4</cp:revision>
  <dcterms:created xsi:type="dcterms:W3CDTF">2024-02-10T10:06:00Z</dcterms:created>
  <dcterms:modified xsi:type="dcterms:W3CDTF">2024-02-10T15:27:00Z</dcterms:modified>
</cp:coreProperties>
</file>