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582009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C3B6E6" id="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" filled="f">
                <v:path arrowok="t"/>
              </v:rect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A37" w:rsidRDefault="00EE1A3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78724C" w:rsidRPr="00CF3C90" w:rsidRDefault="00EE1A37" w:rsidP="005C01E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προτίθεμαι</w:t>
            </w:r>
            <w:r w:rsidRPr="00EE1A37">
              <w:rPr>
                <w:rFonts w:ascii="Arial" w:hAnsi="Arial" w:cs="Arial"/>
                <w:sz w:val="20"/>
              </w:rPr>
              <w:t xml:space="preserve"> να εμβολιασθώ συμμετέχοντας για πρώτη</w:t>
            </w:r>
            <w:r>
              <w:rPr>
                <w:rFonts w:ascii="Arial" w:hAnsi="Arial" w:cs="Arial"/>
                <w:sz w:val="20"/>
              </w:rPr>
              <w:t xml:space="preserve"> φορά</w:t>
            </w:r>
            <w:r w:rsidRPr="00EE1A37">
              <w:rPr>
                <w:rFonts w:ascii="Arial" w:hAnsi="Arial" w:cs="Arial"/>
                <w:sz w:val="20"/>
              </w:rPr>
              <w:t xml:space="preserve"> στην εμβολιαστική διαδικασία</w:t>
            </w:r>
            <w:r>
              <w:rPr>
                <w:rFonts w:ascii="Arial" w:hAnsi="Arial" w:cs="Arial"/>
                <w:sz w:val="20"/>
              </w:rPr>
              <w:t xml:space="preserve"> και εξ αυτού του λόγου σ</w:t>
            </w:r>
            <w:r w:rsidR="00CF3C90">
              <w:rPr>
                <w:rFonts w:ascii="Arial" w:hAnsi="Arial" w:cs="Arial"/>
                <w:sz w:val="20"/>
              </w:rPr>
              <w:t>υναινώ στη χρήση των πα</w:t>
            </w:r>
            <w:r>
              <w:rPr>
                <w:rFonts w:ascii="Arial" w:hAnsi="Arial" w:cs="Arial"/>
                <w:sz w:val="20"/>
              </w:rPr>
              <w:t xml:space="preserve">ρακάτω προσωπικών μου στοιχείων, </w:t>
            </w:r>
            <w:r w:rsidR="00CF3C90">
              <w:rPr>
                <w:rFonts w:ascii="Arial" w:hAnsi="Arial" w:cs="Arial"/>
                <w:sz w:val="20"/>
              </w:rPr>
              <w:t xml:space="preserve"> επωνύμου, ονόματος, ημερομηνίας γέννησης, αριθμού κινητού τηλεφώνου, αριθμού τηλεφώνου οικίας, σχολείου απασχόλησης</w:t>
            </w:r>
            <w:r>
              <w:rPr>
                <w:rFonts w:ascii="Arial" w:hAnsi="Arial" w:cs="Arial"/>
                <w:sz w:val="20"/>
              </w:rPr>
              <w:t>,</w:t>
            </w:r>
            <w:r w:rsidR="00CF3C90">
              <w:rPr>
                <w:rFonts w:ascii="Arial" w:hAnsi="Arial" w:cs="Arial"/>
                <w:sz w:val="20"/>
              </w:rPr>
              <w:t xml:space="preserve"> προκειμένου να καταρτιστεί ο κατάλογος </w:t>
            </w:r>
            <w:r>
              <w:rPr>
                <w:rFonts w:ascii="Arial" w:hAnsi="Arial" w:cs="Arial"/>
                <w:sz w:val="20"/>
              </w:rPr>
              <w:t>δικαιούχων εμβολιασμού</w:t>
            </w:r>
            <w:r w:rsidR="00CF3C90">
              <w:rPr>
                <w:rFonts w:ascii="Arial" w:hAnsi="Arial" w:cs="Arial"/>
                <w:sz w:val="20"/>
              </w:rPr>
              <w:t xml:space="preserve"> σύμφωνα με το υπ. </w:t>
            </w:r>
            <w:proofErr w:type="spellStart"/>
            <w:r w:rsidR="00CF3C90">
              <w:rPr>
                <w:rFonts w:ascii="Arial" w:hAnsi="Arial" w:cs="Arial"/>
                <w:sz w:val="20"/>
              </w:rPr>
              <w:t>αρ</w:t>
            </w:r>
            <w:proofErr w:type="spellEnd"/>
            <w:r w:rsidR="00CF3C9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CF3C90">
              <w:rPr>
                <w:rFonts w:ascii="Arial" w:hAnsi="Arial" w:cs="Arial"/>
                <w:sz w:val="20"/>
              </w:rPr>
              <w:t>πρωτ</w:t>
            </w:r>
            <w:proofErr w:type="spellEnd"/>
            <w:r w:rsidR="00CF3C90">
              <w:rPr>
                <w:rFonts w:ascii="Arial" w:hAnsi="Arial" w:cs="Arial"/>
                <w:sz w:val="20"/>
              </w:rPr>
              <w:t xml:space="preserve">. </w:t>
            </w:r>
            <w:r w:rsidR="002D4C1F">
              <w:rPr>
                <w:rFonts w:ascii="Arial" w:hAnsi="Arial" w:cs="Arial"/>
                <w:sz w:val="20"/>
              </w:rPr>
              <w:t>34522/Ε3/26.3.2021</w:t>
            </w:r>
            <w:r w:rsidR="00CF3C90">
              <w:rPr>
                <w:rFonts w:ascii="Arial" w:hAnsi="Arial" w:cs="Arial"/>
                <w:sz w:val="20"/>
              </w:rPr>
              <w:t xml:space="preserve"> </w:t>
            </w:r>
            <w:r w:rsidR="005C01E3">
              <w:rPr>
                <w:rFonts w:ascii="Arial" w:hAnsi="Arial" w:cs="Arial"/>
                <w:sz w:val="20"/>
              </w:rPr>
              <w:t>έγγραφο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του ΥΠΑΙΘ. 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EE1A3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E1A37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Pr="00CF34BF" w:rsidRDefault="005E6DD8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E8" w:rsidRDefault="00BC3CE8">
      <w:r>
        <w:separator/>
      </w:r>
    </w:p>
  </w:endnote>
  <w:endnote w:type="continuationSeparator" w:id="0">
    <w:p w:rsidR="00BC3CE8" w:rsidRDefault="00BC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E8" w:rsidRDefault="00BC3CE8">
      <w:r>
        <w:separator/>
      </w:r>
    </w:p>
  </w:footnote>
  <w:footnote w:type="continuationSeparator" w:id="0">
    <w:p w:rsidR="00BC3CE8" w:rsidRDefault="00BC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58200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895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283F5C"/>
    <w:rsid w:val="002D4C1F"/>
    <w:rsid w:val="00371722"/>
    <w:rsid w:val="00397888"/>
    <w:rsid w:val="0042311C"/>
    <w:rsid w:val="00582009"/>
    <w:rsid w:val="005C01E3"/>
    <w:rsid w:val="005E6DD8"/>
    <w:rsid w:val="006C7727"/>
    <w:rsid w:val="00780353"/>
    <w:rsid w:val="0078724C"/>
    <w:rsid w:val="00792542"/>
    <w:rsid w:val="00A51405"/>
    <w:rsid w:val="00A61231"/>
    <w:rsid w:val="00B208E1"/>
    <w:rsid w:val="00BC3CE8"/>
    <w:rsid w:val="00CF3C90"/>
    <w:rsid w:val="00E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9B476"/>
  <w15:chartTrackingRefBased/>
  <w15:docId w15:val="{1E3F4FE9-A9D4-E24D-A21C-F4646C4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C01E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5C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Μαρία Δόκου</cp:lastModifiedBy>
  <cp:revision>6</cp:revision>
  <cp:lastPrinted>2021-03-26T20:14:00Z</cp:lastPrinted>
  <dcterms:created xsi:type="dcterms:W3CDTF">2021-03-26T19:05:00Z</dcterms:created>
  <dcterms:modified xsi:type="dcterms:W3CDTF">2021-03-26T20:32:00Z</dcterms:modified>
</cp:coreProperties>
</file>